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76B" w:rsidRDefault="00546814">
      <w:pPr>
        <w:pStyle w:val="ab"/>
      </w:pPr>
      <w:bookmarkStart w:id="0" w:name="_GoBack"/>
      <w:bookmarkEnd w:id="0"/>
      <w:r>
        <w:t>ДОГОВОР №______</w:t>
      </w:r>
    </w:p>
    <w:p w:rsidR="00EE576B" w:rsidRDefault="00546814">
      <w:pPr>
        <w:pStyle w:val="Standard"/>
        <w:ind w:right="13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ОКАЗАНИЕ ПЛАТНЫХ МЕДИЦИНСКИХ УСЛУГ</w:t>
      </w:r>
    </w:p>
    <w:p w:rsidR="00EE576B" w:rsidRDefault="00EE576B">
      <w:pPr>
        <w:pStyle w:val="Standard"/>
        <w:ind w:right="13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EE576B" w:rsidRDefault="00546814">
      <w:pPr>
        <w:pStyle w:val="Standard"/>
        <w:ind w:right="130"/>
        <w:outlineLvl w:val="0"/>
      </w:pPr>
      <w:r>
        <w:rPr>
          <w:rFonts w:ascii="Times New Roman" w:hAnsi="Times New Roman"/>
          <w:i/>
          <w:sz w:val="22"/>
          <w:szCs w:val="22"/>
        </w:rPr>
        <w:t>г. _</w:t>
      </w:r>
      <w:r>
        <w:rPr>
          <w:rFonts w:ascii="Times New Roman" w:hAnsi="Times New Roman"/>
          <w:i/>
          <w:sz w:val="22"/>
          <w:szCs w:val="22"/>
          <w:u w:val="single"/>
        </w:rPr>
        <w:t>Москва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"____" ________ 20__ г.</w:t>
      </w:r>
    </w:p>
    <w:p w:rsidR="00EE576B" w:rsidRDefault="00EE576B">
      <w:pPr>
        <w:pStyle w:val="Standard"/>
        <w:ind w:right="130" w:hanging="360"/>
        <w:jc w:val="both"/>
        <w:rPr>
          <w:rFonts w:ascii="Times New Roman" w:hAnsi="Times New Roman"/>
          <w:sz w:val="22"/>
          <w:szCs w:val="22"/>
        </w:rPr>
      </w:pPr>
    </w:p>
    <w:p w:rsidR="00EE576B" w:rsidRDefault="00546814">
      <w:pPr>
        <w:pStyle w:val="Standard"/>
        <w:ind w:left="-851" w:right="-15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E576B" w:rsidRDefault="00546814">
      <w:pPr>
        <w:pStyle w:val="Standard"/>
        <w:ind w:left="-851" w:right="-150"/>
        <w:jc w:val="both"/>
      </w:pPr>
      <w:r>
        <w:rPr>
          <w:rFonts w:ascii="Times New Roman" w:eastAsia="Calibri" w:hAnsi="Times New Roman"/>
          <w:sz w:val="22"/>
          <w:szCs w:val="22"/>
        </w:rPr>
        <w:t>Общество с ограниченной ответственностью «</w:t>
      </w:r>
      <w:r>
        <w:rPr>
          <w:rFonts w:ascii="Times New Roman" w:eastAsia="Calibri" w:hAnsi="Times New Roman"/>
          <w:i/>
          <w:iCs/>
          <w:sz w:val="22"/>
          <w:szCs w:val="22"/>
        </w:rPr>
        <w:t>Дара Дентал</w:t>
      </w:r>
      <w:r>
        <w:rPr>
          <w:rFonts w:ascii="Times New Roman" w:eastAsia="Calibri" w:hAnsi="Times New Roman"/>
          <w:sz w:val="22"/>
          <w:szCs w:val="22"/>
        </w:rPr>
        <w:t xml:space="preserve">»,  </w:t>
      </w:r>
      <w:r>
        <w:rPr>
          <w:rFonts w:ascii="Times New Roman" w:hAnsi="Times New Roman"/>
          <w:sz w:val="22"/>
          <w:szCs w:val="22"/>
        </w:rPr>
        <w:t xml:space="preserve">свидетельство о присвоении ОГРН  1097746748220  серия 77  № 013270157 </w:t>
      </w:r>
      <w:r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2"/>
          <w:szCs w:val="22"/>
        </w:rPr>
        <w:t xml:space="preserve">выдано ИФНС №_46 по г. Москве ), </w:t>
      </w:r>
      <w:r>
        <w:rPr>
          <w:rFonts w:ascii="Times New Roman" w:eastAsia="Calibri" w:hAnsi="Times New Roman"/>
          <w:sz w:val="22"/>
          <w:szCs w:val="22"/>
        </w:rPr>
        <w:t>лицензия № ЛО-77-01-002604 от 17 июня 2010г.,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лицензия № ЛО-77-01-003949 от 14 июля 2011г.,</w:t>
      </w:r>
      <w:r>
        <w:rPr>
          <w:rFonts w:ascii="Times New Roman" w:eastAsia="Calibri" w:hAnsi="Times New Roman"/>
          <w:sz w:val="22"/>
          <w:szCs w:val="22"/>
        </w:rPr>
        <w:t xml:space="preserve"> (выданые Департаментом здравоохранения города Москвы , находящимся по адресу: г. Москва, площадь Журавлева, д.12, тел.84956528246)</w:t>
      </w:r>
      <w:r>
        <w:rPr>
          <w:rFonts w:ascii="Times New Roman" w:eastAsia="Calibri" w:hAnsi="Times New Roman"/>
          <w:i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i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в лице генерального директора Намжиловой И.В., действующего на основании </w:t>
      </w:r>
      <w:r>
        <w:rPr>
          <w:rFonts w:ascii="Times New Roman" w:eastAsia="Calibri" w:hAnsi="Times New Roman"/>
          <w:sz w:val="22"/>
          <w:szCs w:val="22"/>
        </w:rPr>
        <w:t>Устава, и</w:t>
      </w:r>
      <w:r>
        <w:rPr>
          <w:rFonts w:ascii="Times New Roman" w:eastAsia="Calibri" w:hAnsi="Times New Roman"/>
          <w:sz w:val="22"/>
          <w:szCs w:val="22"/>
        </w:rPr>
        <w:t>менуемое в дальнейшем «Исполнитель» с одной стороны, и гражданин (ка)_________________________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</w:t>
      </w:r>
      <w:r>
        <w:rPr>
          <w:rFonts w:ascii="Times New Roman" w:eastAsia="Calibri" w:hAnsi="Times New Roman"/>
          <w:sz w:val="22"/>
          <w:szCs w:val="22"/>
        </w:rPr>
        <w:t>,</w:t>
      </w:r>
    </w:p>
    <w:p w:rsidR="00EE576B" w:rsidRDefault="00546814">
      <w:pPr>
        <w:pStyle w:val="Bodytext3"/>
        <w:spacing w:after="0" w:line="240" w:lineRule="auto"/>
        <w:ind w:left="-851" w:right="-150"/>
        <w:outlineLvl w:val="0"/>
      </w:pPr>
      <w:r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  <w:vertAlign w:val="superscript"/>
        </w:rPr>
        <w:t>Ф.И.О. гражданина, законного представителя гражданина</w:t>
      </w:r>
    </w:p>
    <w:p w:rsidR="00EE576B" w:rsidRDefault="00546814">
      <w:pPr>
        <w:pStyle w:val="Standard"/>
        <w:ind w:left="-851" w:right="-15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действующий(ая) на основании </w:t>
      </w:r>
      <w:r>
        <w:rPr>
          <w:rFonts w:ascii="Times New Roman" w:eastAsia="Calibri" w:hAnsi="Times New Roman"/>
          <w:sz w:val="22"/>
          <w:szCs w:val="22"/>
        </w:rPr>
        <w:t>__________________________________________________________________</w:t>
      </w:r>
    </w:p>
    <w:p w:rsidR="00EE576B" w:rsidRDefault="00546814">
      <w:pPr>
        <w:pStyle w:val="Standard"/>
        <w:ind w:left="-851" w:right="-150"/>
        <w:jc w:val="center"/>
        <w:rPr>
          <w:rFonts w:ascii="Times New Roman" w:eastAsia="Calibri" w:hAnsi="Times New Roman"/>
          <w:sz w:val="22"/>
          <w:szCs w:val="22"/>
          <w:vertAlign w:val="superscript"/>
        </w:rPr>
      </w:pPr>
      <w:r>
        <w:rPr>
          <w:rFonts w:ascii="Times New Roman" w:eastAsia="Calibri" w:hAnsi="Times New Roman"/>
          <w:sz w:val="22"/>
          <w:szCs w:val="22"/>
          <w:vertAlign w:val="superscript"/>
        </w:rPr>
        <w:t xml:space="preserve">                                                                                наименование документа, удостоверяющего личность, его: номер, серия, дата выдачи, кем и когда</w:t>
      </w:r>
    </w:p>
    <w:p w:rsidR="00EE576B" w:rsidRDefault="00546814">
      <w:pPr>
        <w:pStyle w:val="Standard"/>
        <w:ind w:left="-851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именуемый(ая) в</w:t>
      </w:r>
      <w:r>
        <w:rPr>
          <w:rFonts w:ascii="Times New Roman" w:hAnsi="Times New Roman"/>
          <w:sz w:val="22"/>
          <w:szCs w:val="22"/>
        </w:rPr>
        <w:t xml:space="preserve"> дальнейшем «Потребитель», с другой стороны, вместе именуемые «Стороны», руководствуясь Федеральным законом от 21.11.2011 N 323-ФЗ (ред. от 02.07.2013) "Об основах охраны здоровья граждан в Российской Федерации", Законом Российской Федерации от 07.02.1992 </w:t>
      </w:r>
      <w:r>
        <w:rPr>
          <w:rFonts w:ascii="Times New Roman" w:hAnsi="Times New Roman"/>
          <w:sz w:val="22"/>
          <w:szCs w:val="22"/>
        </w:rPr>
        <w:t>N 2300-1 "О защите прав потребителей", Постановлением Правительства Российской Федерации от 04 октября 2012 года № 1006 "Об утверждении Правил предоставления медицинскими организациями платных медицинских услуг", заключили настоящий Договор (далее - Догово</w:t>
      </w:r>
      <w:r>
        <w:rPr>
          <w:rFonts w:ascii="Times New Roman" w:hAnsi="Times New Roman"/>
          <w:sz w:val="22"/>
          <w:szCs w:val="22"/>
        </w:rPr>
        <w:t>р) о нижеследующем:</w:t>
      </w:r>
    </w:p>
    <w:p w:rsidR="00EE576B" w:rsidRDefault="00546814">
      <w:pPr>
        <w:pStyle w:val="Standard"/>
        <w:ind w:left="-851" w:right="-1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По настоящему Договору Исполнитель обязуется, на основании обращения Потребителя, оказать платные медицинские услуги при осуществлении амбулаторно-поликлинической медицинской помощи, в том числе :в) при </w:t>
      </w:r>
      <w:r>
        <w:rPr>
          <w:rFonts w:ascii="Times New Roman" w:hAnsi="Times New Roman" w:cs="Times New Roman"/>
          <w:sz w:val="22"/>
          <w:szCs w:val="22"/>
        </w:rPr>
        <w:t>осуществлении специализированной медицинской помощи по: ортодонтии, стоматологии ортопедической , стоматологии терапевтической , стоматологии хирургической; при осуществлении доврачебной помощи по: рентгенологии; при осуществлении медицинской помощи по: се</w:t>
      </w:r>
      <w:r>
        <w:rPr>
          <w:rFonts w:ascii="Times New Roman" w:hAnsi="Times New Roman" w:cs="Times New Roman"/>
          <w:sz w:val="22"/>
          <w:szCs w:val="22"/>
        </w:rPr>
        <w:t>стринскому делу (далее – услуги), а Потребитель обязуется оплатить эти услуги в размере, порядке и сроки, установленные настоящим Договором.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Исполнитель оказывает  платные медицинские услуги по месту своего нахождения, в пределах своих возможностей, п</w:t>
      </w:r>
      <w:r>
        <w:rPr>
          <w:rFonts w:ascii="Times New Roman" w:hAnsi="Times New Roman" w:cs="Times New Roman"/>
          <w:sz w:val="22"/>
          <w:szCs w:val="22"/>
        </w:rPr>
        <w:t>ри условии добровольного согласия Потребителя, при наличия показаний к определенному виду медицинского вмешательства.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Платные медицинские услуги могут предоставляться в полном объеме стандарта медицинской помощи, утвержденного Министерством здравоохра</w:t>
      </w:r>
      <w:r>
        <w:rPr>
          <w:rFonts w:ascii="Times New Roman" w:hAnsi="Times New Roman" w:cs="Times New Roman"/>
          <w:sz w:val="22"/>
          <w:szCs w:val="22"/>
        </w:rPr>
        <w:t>нения РФ, либо, по желанию Потребителя,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E576B" w:rsidRDefault="00546814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EE576B" w:rsidRDefault="00546814">
      <w:pPr>
        <w:pStyle w:val="ConsPlusNormal"/>
        <w:ind w:left="-851" w:right="-1" w:firstLine="0"/>
        <w:jc w:val="both"/>
      </w:pPr>
      <w:r>
        <w:rPr>
          <w:rFonts w:ascii="Times New Roman" w:hAnsi="Times New Roman" w:cs="Times New Roman"/>
          <w:sz w:val="22"/>
          <w:szCs w:val="22"/>
        </w:rPr>
        <w:t>2.1.</w:t>
      </w:r>
      <w:r w:rsidRPr="00272C49">
        <w:rPr>
          <w:rFonts w:ascii="Times New Roman" w:hAnsi="Times New Roman" w:cs="Times New Roman"/>
          <w:spacing w:val="-3"/>
          <w:sz w:val="22"/>
          <w:szCs w:val="22"/>
        </w:rPr>
        <w:t xml:space="preserve"> Права и обязанности Сторон определяются законодательством РФ, нормативными актами, относящимися к возмездному оказанию </w:t>
      </w:r>
      <w:r w:rsidRPr="00272C49">
        <w:rPr>
          <w:rFonts w:ascii="Times New Roman" w:hAnsi="Times New Roman" w:cs="Times New Roman"/>
          <w:sz w:val="22"/>
          <w:szCs w:val="22"/>
        </w:rPr>
        <w:t>медицинских услуг, настоящим Договором, а так же</w:t>
      </w:r>
      <w:r w:rsidRPr="00272C49">
        <w:rPr>
          <w:rFonts w:ascii="Times New Roman" w:hAnsi="Times New Roman" w:cs="Times New Roman"/>
          <w:spacing w:val="-3"/>
          <w:sz w:val="22"/>
          <w:szCs w:val="22"/>
        </w:rPr>
        <w:t xml:space="preserve"> внутренними документами, </w:t>
      </w:r>
      <w:r w:rsidRPr="00272C49">
        <w:rPr>
          <w:rFonts w:ascii="Times New Roman" w:hAnsi="Times New Roman" w:cs="Times New Roman"/>
          <w:sz w:val="22"/>
          <w:szCs w:val="22"/>
        </w:rPr>
        <w:t>действующими в медицинск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272C49">
        <w:rPr>
          <w:rFonts w:ascii="Times New Roman" w:hAnsi="Times New Roman" w:cs="Times New Roman"/>
          <w:sz w:val="22"/>
          <w:szCs w:val="22"/>
        </w:rPr>
        <w:t xml:space="preserve"> организации Исполнителя.</w:t>
      </w:r>
    </w:p>
    <w:p w:rsidR="00EE576B" w:rsidRDefault="00546814">
      <w:pPr>
        <w:pStyle w:val="ConsPlusNormal"/>
        <w:ind w:left="-851" w:right="-1" w:firstLine="0"/>
        <w:jc w:val="both"/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2.2. При у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становлении, исполнении обязательств по настоящему Договору и после его прекращения стороны обязуются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же предоставляя друг другу необходимую информацию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2.3. Исполнитель имеет право: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Получать вознаграждение за оказание услуг по настоящему Договору.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2.3.2. Самостоятельно определять характер, объем, последовательность диагностических, профилактических</w:t>
      </w:r>
      <w:r>
        <w:rPr>
          <w:rFonts w:ascii="Times New Roman" w:hAnsi="Times New Roman" w:cs="Times New Roman"/>
          <w:sz w:val="22"/>
          <w:szCs w:val="22"/>
        </w:rPr>
        <w:t xml:space="preserve"> и лечебных мероприятий, руководствуясь медицинскими стандартами и клиническими рекомендациями, а также условиями Договора и действующими в организации Исполнителя «Правилами оказания платных медицинских услуг».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Получать от Потребителя информацию, </w:t>
      </w:r>
      <w:r>
        <w:rPr>
          <w:rFonts w:ascii="Times New Roman" w:hAnsi="Times New Roman" w:cs="Times New Roman"/>
          <w:sz w:val="22"/>
          <w:szCs w:val="22"/>
        </w:rPr>
        <w:t>необходимую для выполнения  своих обязательств по настоящему Договору. В случае не предоставления либо неполного, неверного предоставления Потребителем информации, необходимой для надлежащего исполнения Договора, Исполнитель имеет право приостановить испол</w:t>
      </w:r>
      <w:r>
        <w:rPr>
          <w:rFonts w:ascii="Times New Roman" w:hAnsi="Times New Roman" w:cs="Times New Roman"/>
          <w:sz w:val="22"/>
          <w:szCs w:val="22"/>
        </w:rPr>
        <w:t>нение своих обязательств по настоящему Договору до предоставления необходимых сведений.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В случае непредвиденного отсутствия врача, который должен оказать услугу Потребителю в назначенный день, Исполнитель вправе, с согласия Потребителя, назначить др</w:t>
      </w:r>
      <w:r>
        <w:rPr>
          <w:rFonts w:ascii="Times New Roman" w:hAnsi="Times New Roman" w:cs="Times New Roman"/>
          <w:sz w:val="22"/>
          <w:szCs w:val="22"/>
        </w:rPr>
        <w:t>угого врача, обладающего необходимой квалификацией для проведения лечебно-диагностических мероприятий.</w:t>
      </w:r>
    </w:p>
    <w:p w:rsidR="00EE576B" w:rsidRDefault="00546814">
      <w:pPr>
        <w:pStyle w:val="ConsPlusNormal"/>
        <w:ind w:left="-851" w:right="-15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2.3.5. Отказаться от оказания услуг Потребителю, в порядке, установленном законодательством Российской Федерации, в том числе в случаях технической и ор</w:t>
      </w:r>
      <w:r>
        <w:rPr>
          <w:rFonts w:ascii="Times New Roman" w:hAnsi="Times New Roman" w:cs="Times New Roman"/>
          <w:sz w:val="22"/>
          <w:szCs w:val="22"/>
        </w:rPr>
        <w:t xml:space="preserve">ганизационной невозможности оказать услугу, невозможности обеспечить безопасность и качество услуг, наличия медицинских противопоказаний, при  </w:t>
      </w:r>
      <w:r>
        <w:rPr>
          <w:rFonts w:ascii="Times New Roman" w:hAnsi="Times New Roman" w:cs="Times New Roman"/>
          <w:sz w:val="22"/>
          <w:szCs w:val="22"/>
        </w:rPr>
        <w:lastRenderedPageBreak/>
        <w:t>наличии риска наступления неблагоприятных последствий от медицинского вмешательства для жизни и здоровья Потребит</w:t>
      </w:r>
      <w:r>
        <w:rPr>
          <w:rFonts w:ascii="Times New Roman" w:hAnsi="Times New Roman" w:cs="Times New Roman"/>
          <w:sz w:val="22"/>
          <w:szCs w:val="22"/>
        </w:rPr>
        <w:t>еля.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Расторгнуть в одностороннем порядке Договор по основаниям, предусмотренным законодательством РФ и настоящим Договором.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Пользоваться всеми правами предоставленными действующим Законодательством Российской Федерации.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Исполнитель обяза</w:t>
      </w:r>
      <w:r>
        <w:rPr>
          <w:rFonts w:ascii="Times New Roman" w:hAnsi="Times New Roman"/>
          <w:b/>
          <w:sz w:val="22"/>
          <w:szCs w:val="22"/>
        </w:rPr>
        <w:t>н: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2.4.1. Оказать медицинские услуги в объеме и в сроки, предусмотренные настоящим Договором и согласованным с Потребителем планом лечения.</w:t>
      </w:r>
    </w:p>
    <w:p w:rsidR="00EE576B" w:rsidRDefault="00546814">
      <w:pPr>
        <w:pStyle w:val="ConsPlusNormal"/>
        <w:ind w:left="-851" w:right="-150" w:firstLine="0"/>
        <w:jc w:val="both"/>
      </w:pPr>
      <w:r>
        <w:rPr>
          <w:rFonts w:ascii="Times New Roman" w:hAnsi="Times New Roman"/>
          <w:sz w:val="22"/>
          <w:szCs w:val="22"/>
        </w:rPr>
        <w:t xml:space="preserve">2.4.2. </w:t>
      </w:r>
      <w:r>
        <w:rPr>
          <w:rFonts w:ascii="Times New Roman" w:hAnsi="Times New Roman" w:cs="Times New Roman"/>
          <w:sz w:val="22"/>
          <w:szCs w:val="22"/>
        </w:rPr>
        <w:t>Соблюдать в ходе оказания медицинских услуг, установленные нормативными актами РФ, требования к правилам и по</w:t>
      </w:r>
      <w:r>
        <w:rPr>
          <w:rFonts w:ascii="Times New Roman" w:hAnsi="Times New Roman" w:cs="Times New Roman"/>
          <w:sz w:val="22"/>
          <w:szCs w:val="22"/>
        </w:rPr>
        <w:t>рядку их оказания.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2.4.3. Выполнить медицинские услуги, качество которых соответствует условиям настоящего Договора и действующему законодательству.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2.4.4. Обеспечить безопасность предоставляемых услуг, в частности, оказать услуги специалистами </w:t>
      </w:r>
      <w:r>
        <w:rPr>
          <w:rFonts w:ascii="Times New Roman" w:hAnsi="Times New Roman"/>
          <w:sz w:val="22"/>
          <w:szCs w:val="22"/>
        </w:rPr>
        <w:t>соответствующей квалификации, в условиях, соответствующих санитарно-гигиеническим требованиям, с применением разрешенных для подобных услуг медицинских препаратов и технологий.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До заключения настоящего Договора в письменной форме уведомить Потребите</w:t>
      </w:r>
      <w:r>
        <w:rPr>
          <w:rFonts w:ascii="Times New Roman" w:hAnsi="Times New Roman" w:cs="Times New Roman"/>
          <w:sz w:val="22"/>
          <w:szCs w:val="22"/>
        </w:rPr>
        <w:t>ля об обстоятельствах, которые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E576B" w:rsidRDefault="00546814">
      <w:pPr>
        <w:pStyle w:val="a8"/>
        <w:widowControl w:val="0"/>
        <w:ind w:left="-851" w:right="-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Предоставить Потребителю сведения об </w:t>
      </w:r>
      <w:r>
        <w:rPr>
          <w:sz w:val="22"/>
          <w:szCs w:val="22"/>
        </w:rPr>
        <w:t>осуществляемой медицинской деятельности, о медицинских работниках, об уровне их образования и квалификации, о стоимости услуг отраженной в прейскуранте, а также о «Правилах оказания платных медицинских услуг», «Положении о гарантиях», путем размещения тако</w:t>
      </w:r>
      <w:r>
        <w:rPr>
          <w:sz w:val="22"/>
          <w:szCs w:val="22"/>
        </w:rPr>
        <w:t>й информации в доступном для ознакомления месте:  в холле, на стойке администратора или с использованием сети «Интернет».</w:t>
      </w:r>
    </w:p>
    <w:p w:rsidR="00EE576B" w:rsidRDefault="00546814">
      <w:pPr>
        <w:pStyle w:val="a8"/>
        <w:widowControl w:val="0"/>
        <w:ind w:left="-851" w:right="-150"/>
        <w:jc w:val="both"/>
        <w:rPr>
          <w:sz w:val="22"/>
          <w:szCs w:val="22"/>
        </w:rPr>
      </w:pPr>
      <w:r>
        <w:rPr>
          <w:sz w:val="22"/>
          <w:szCs w:val="22"/>
        </w:rPr>
        <w:t>2.4.7. Предоставить по требованию Потребителя для ознакомления медицинскую документацию с информацией, касающейся состояния его здоров</w:t>
      </w:r>
      <w:r>
        <w:rPr>
          <w:sz w:val="22"/>
          <w:szCs w:val="22"/>
        </w:rPr>
        <w:t>ья, включая сведения о результатах обследования, диагнозах, методах лечения и их результатах.</w:t>
      </w:r>
    </w:p>
    <w:p w:rsidR="00EE576B" w:rsidRDefault="00546814">
      <w:pPr>
        <w:pStyle w:val="ConsPlusNormal"/>
        <w:ind w:left="-851" w:right="-15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На основании письменного заявления Потребителя и документа удостоверяющего его личность, предоставить выписки, копии медицинской документации Потребителя в</w:t>
      </w:r>
      <w:r>
        <w:rPr>
          <w:rFonts w:ascii="Times New Roman" w:hAnsi="Times New Roman" w:cs="Times New Roman"/>
          <w:sz w:val="22"/>
          <w:szCs w:val="22"/>
        </w:rPr>
        <w:t xml:space="preserve"> сроки, установленные законодательством РФ, а при их отсутствии - локальными актами, принятыми в организации Исполнителя.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2.4.9. После письменного оформления Потребителем информированного добровольного согласия на медицинское вмешательство, провести диагно</w:t>
      </w:r>
      <w:r>
        <w:rPr>
          <w:rFonts w:ascii="Times New Roman" w:hAnsi="Times New Roman"/>
          <w:sz w:val="22"/>
          <w:szCs w:val="22"/>
        </w:rPr>
        <w:t>стические и лечебные мероприятия в объеме денного согласия, в том числе установить диагноз, составить план лечения и ознакомить Потребителя с полученной информацией, планируемом медицинском вмешательстве, эффективностью методов лечения, используемых лекарс</w:t>
      </w:r>
      <w:r>
        <w:rPr>
          <w:rFonts w:ascii="Times New Roman" w:hAnsi="Times New Roman"/>
          <w:sz w:val="22"/>
          <w:szCs w:val="22"/>
        </w:rPr>
        <w:t>твенных препаратах и медицинских изделиях.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</w:pPr>
      <w:r w:rsidRPr="00272C49">
        <w:rPr>
          <w:rFonts w:ascii="Times New Roman" w:hAnsi="Times New Roman"/>
          <w:color w:val="262322"/>
          <w:sz w:val="22"/>
          <w:szCs w:val="22"/>
        </w:rPr>
        <w:t xml:space="preserve">2.4.10. </w:t>
      </w:r>
      <w:r>
        <w:rPr>
          <w:rFonts w:ascii="Times New Roman" w:hAnsi="Times New Roman"/>
          <w:sz w:val="22"/>
          <w:szCs w:val="22"/>
        </w:rPr>
        <w:t>Предупредить Потребителя о необходимости проведения дополнительных медицинских услуг, не предусмотренных Договором, если потребуется их проведение.</w:t>
      </w:r>
    </w:p>
    <w:p w:rsidR="00EE576B" w:rsidRDefault="00546814">
      <w:pPr>
        <w:pStyle w:val="ConsPlusNormal"/>
        <w:ind w:left="-851" w:right="-150"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2.4.11. </w:t>
      </w:r>
      <w:r>
        <w:rPr>
          <w:rFonts w:ascii="Times New Roman" w:hAnsi="Times New Roman" w:cs="Times New Roman"/>
          <w:color w:val="262322"/>
          <w:sz w:val="22"/>
          <w:szCs w:val="22"/>
          <w:lang w:val="en-US"/>
        </w:rPr>
        <w:t>Соблюдать врачебную тайну, в том числе конфиденци</w:t>
      </w:r>
      <w:r>
        <w:rPr>
          <w:rFonts w:ascii="Times New Roman" w:hAnsi="Times New Roman" w:cs="Times New Roman"/>
          <w:color w:val="262322"/>
          <w:sz w:val="22"/>
          <w:szCs w:val="22"/>
          <w:lang w:val="en-US"/>
        </w:rPr>
        <w:t xml:space="preserve">альность и защиту персональных данных </w:t>
      </w:r>
      <w:r>
        <w:rPr>
          <w:rFonts w:ascii="Times New Roman" w:hAnsi="Times New Roman" w:cs="Times New Roman"/>
          <w:color w:val="262322"/>
          <w:sz w:val="22"/>
          <w:szCs w:val="22"/>
        </w:rPr>
        <w:t>Потребителя</w:t>
      </w:r>
      <w:r>
        <w:rPr>
          <w:rFonts w:ascii="Times New Roman" w:hAnsi="Times New Roman" w:cs="Times New Roman"/>
          <w:color w:val="262322"/>
          <w:sz w:val="22"/>
          <w:szCs w:val="22"/>
          <w:lang w:val="en-US"/>
        </w:rPr>
        <w:t>.</w:t>
      </w:r>
    </w:p>
    <w:p w:rsidR="00EE576B" w:rsidRDefault="00546814">
      <w:pPr>
        <w:pStyle w:val="ConsPlusNormal"/>
        <w:ind w:left="-851" w:right="-1" w:firstLine="0"/>
        <w:jc w:val="both"/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2.5. </w:t>
      </w:r>
      <w:r>
        <w:rPr>
          <w:rFonts w:ascii="Times New Roman" w:hAnsi="Times New Roman" w:cs="Times New Roman"/>
          <w:b/>
          <w:sz w:val="22"/>
          <w:szCs w:val="22"/>
        </w:rPr>
        <w:t xml:space="preserve">Потребитель имеет право: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:rsidR="00EE576B" w:rsidRDefault="00546814">
      <w:pPr>
        <w:pStyle w:val="ConsPlusNormal"/>
        <w:ind w:left="-851" w:right="-14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 Получать медицинские услуги надлежащего качества, безопасные для жизни и здоровья, получать информацию об услугах и их Исполнителе.</w:t>
      </w:r>
    </w:p>
    <w:p w:rsidR="00EE576B" w:rsidRDefault="00546814">
      <w:pPr>
        <w:pStyle w:val="ConsPlusNormal"/>
        <w:ind w:left="-851" w:right="-147" w:firstLine="0"/>
        <w:jc w:val="both"/>
      </w:pPr>
      <w:r w:rsidRPr="00272C49">
        <w:rPr>
          <w:rFonts w:ascii="Times New Roman" w:hAnsi="Times New Roman" w:cs="Times New Roman"/>
          <w:spacing w:val="-2"/>
          <w:sz w:val="22"/>
          <w:szCs w:val="22"/>
        </w:rPr>
        <w:t>2.5.2.</w:t>
      </w:r>
      <w:r>
        <w:rPr>
          <w:rFonts w:ascii="Times New Roman" w:hAnsi="Times New Roman" w:cs="Times New Roman"/>
          <w:sz w:val="22"/>
          <w:szCs w:val="22"/>
        </w:rPr>
        <w:t xml:space="preserve"> Знакомиться с информацией,</w:t>
      </w:r>
      <w:r>
        <w:rPr>
          <w:rFonts w:ascii="Times New Roman" w:hAnsi="Times New Roman" w:cs="Times New Roman"/>
          <w:sz w:val="22"/>
          <w:szCs w:val="22"/>
        </w:rPr>
        <w:t xml:space="preserve"> полученной Исполнителем в ходе оказания услуг, о состоянии здоровья Потребителя, выявленных диагнозах и проведенном лечении зубочелюстной системы, возможных вариантах и последствиях медицинского вмешательства, ожидаемых результатах лечения, рекомендованно</w:t>
      </w:r>
      <w:r>
        <w:rPr>
          <w:rFonts w:ascii="Times New Roman" w:hAnsi="Times New Roman" w:cs="Times New Roman"/>
          <w:sz w:val="22"/>
          <w:szCs w:val="22"/>
        </w:rPr>
        <w:t>м плане лечения и изменениях к нему.</w:t>
      </w:r>
    </w:p>
    <w:p w:rsidR="00EE576B" w:rsidRDefault="00546814">
      <w:pPr>
        <w:pStyle w:val="ConsPlusNormal"/>
        <w:ind w:left="-851" w:right="-147" w:firstLine="0"/>
        <w:jc w:val="both"/>
      </w:pPr>
      <w:r w:rsidRPr="00272C49">
        <w:rPr>
          <w:rFonts w:ascii="Times New Roman" w:hAnsi="Times New Roman" w:cs="Times New Roman"/>
          <w:spacing w:val="-2"/>
          <w:sz w:val="22"/>
          <w:szCs w:val="22"/>
        </w:rPr>
        <w:t>2.5.3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письменного заявления и документа, удостоверяющего личность Потребителя, получать копии медицинских документов, выписки из них, содержащие сведения об оказанных медицинских услугах. Основания, порядок</w:t>
      </w:r>
      <w:r>
        <w:rPr>
          <w:rFonts w:ascii="Times New Roman" w:hAnsi="Times New Roman" w:cs="Times New Roman"/>
          <w:sz w:val="22"/>
          <w:szCs w:val="22"/>
        </w:rPr>
        <w:t xml:space="preserve"> и сроки их получения устанавливаются уполномоченным федеральным органом и «Правилами оказания медицинских услуг» Исполнителя.  </w:t>
      </w:r>
    </w:p>
    <w:p w:rsidR="00EE576B" w:rsidRDefault="00546814">
      <w:pPr>
        <w:pStyle w:val="ConsPlusNormal"/>
        <w:ind w:left="-851" w:right="-147" w:firstLine="0"/>
        <w:jc w:val="both"/>
      </w:pPr>
      <w:r>
        <w:rPr>
          <w:rFonts w:ascii="Times New Roman" w:hAnsi="Times New Roman" w:cs="Times New Roman"/>
          <w:sz w:val="22"/>
          <w:szCs w:val="22"/>
        </w:rPr>
        <w:t>2.5.4. Назначать</w:t>
      </w:r>
      <w:r>
        <w:rPr>
          <w:rFonts w:ascii="Times New Roman" w:hAnsi="Times New Roman" w:cs="Times New Roman"/>
          <w:color w:val="262322"/>
          <w:sz w:val="22"/>
          <w:szCs w:val="22"/>
          <w:lang w:val="en-US"/>
        </w:rPr>
        <w:t xml:space="preserve"> лиц, которым в интересах Потребителя может быть передана информация о состоянии его здоровья, ходе лечения, ре</w:t>
      </w:r>
      <w:r>
        <w:rPr>
          <w:rFonts w:ascii="Times New Roman" w:hAnsi="Times New Roman" w:cs="Times New Roman"/>
          <w:color w:val="262322"/>
          <w:sz w:val="22"/>
          <w:szCs w:val="22"/>
          <w:lang w:val="en-US"/>
        </w:rPr>
        <w:t>зультатах обследования и иные сведения.</w:t>
      </w:r>
    </w:p>
    <w:p w:rsidR="00EE576B" w:rsidRDefault="00546814">
      <w:pPr>
        <w:pStyle w:val="ConsPlusNormal"/>
        <w:ind w:left="-851" w:right="-14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2.5.5. На любом этапе расторгнуть настоящий Договор, отказаться от проведения медицинского вмешательства, при условии оплаты Исполнителю фактически понесенных им расходов, при этом риск не достижения запланированного</w:t>
      </w:r>
      <w:r>
        <w:rPr>
          <w:rFonts w:ascii="Times New Roman" w:hAnsi="Times New Roman" w:cs="Times New Roman"/>
          <w:sz w:val="22"/>
          <w:szCs w:val="22"/>
        </w:rPr>
        <w:t xml:space="preserve"> медицинского результата лежит на Потребителе и не является недостатком качества услуг.</w:t>
      </w:r>
    </w:p>
    <w:p w:rsidR="00EE576B" w:rsidRDefault="00546814">
      <w:pPr>
        <w:pStyle w:val="ConsPlusNormal"/>
        <w:ind w:left="-851" w:right="-14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2.5.6. Пользоваться иными правами, предоставленными Потребителю действующим законодательством Российской Федерации.</w:t>
      </w:r>
    </w:p>
    <w:p w:rsidR="00EE576B" w:rsidRDefault="00546814">
      <w:pPr>
        <w:pStyle w:val="Standard"/>
        <w:tabs>
          <w:tab w:val="left" w:pos="1399"/>
        </w:tabs>
        <w:ind w:left="-851" w:right="-150"/>
        <w:jc w:val="both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>2.6. Потребитель обязан:</w:t>
      </w:r>
    </w:p>
    <w:p w:rsidR="00EE576B" w:rsidRDefault="00546814">
      <w:pPr>
        <w:pStyle w:val="ConsPlusNormal"/>
        <w:ind w:left="-851" w:right="-1" w:firstLine="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2.6.1. Cоблюдать правила и </w:t>
      </w:r>
      <w:r>
        <w:rPr>
          <w:rFonts w:ascii="Times New Roman" w:hAnsi="Times New Roman" w:cs="Times New Roman"/>
          <w:sz w:val="22"/>
          <w:szCs w:val="22"/>
        </w:rPr>
        <w:t xml:space="preserve">условия, </w:t>
      </w:r>
      <w:r>
        <w:rPr>
          <w:rFonts w:ascii="Times New Roman" w:hAnsi="Times New Roman" w:cs="Times New Roman"/>
          <w:spacing w:val="1"/>
          <w:sz w:val="22"/>
          <w:szCs w:val="22"/>
          <w:lang w:val="en-US"/>
        </w:rPr>
        <w:t xml:space="preserve">определенные законодательством РФ, </w:t>
      </w:r>
      <w:r>
        <w:rPr>
          <w:rFonts w:ascii="Times New Roman" w:hAnsi="Times New Roman" w:cs="Times New Roman"/>
          <w:spacing w:val="1"/>
          <w:sz w:val="22"/>
          <w:szCs w:val="22"/>
        </w:rPr>
        <w:t>настоящим Договором,</w:t>
      </w:r>
      <w:r>
        <w:rPr>
          <w:rFonts w:ascii="Times New Roman" w:hAnsi="Times New Roman" w:cs="Times New Roman"/>
          <w:spacing w:val="1"/>
          <w:sz w:val="22"/>
          <w:szCs w:val="22"/>
          <w:lang w:val="en-US"/>
        </w:rPr>
        <w:t xml:space="preserve"> нормативными актами, относящимися к возмездному </w:t>
      </w:r>
      <w:r>
        <w:rPr>
          <w:rFonts w:ascii="Times New Roman" w:hAnsi="Times New Roman" w:cs="Times New Roman"/>
          <w:spacing w:val="-2"/>
          <w:sz w:val="22"/>
          <w:szCs w:val="22"/>
          <w:lang w:val="en-US"/>
        </w:rPr>
        <w:t>оказанию медицинских услуг</w:t>
      </w:r>
      <w:r>
        <w:rPr>
          <w:rFonts w:ascii="Times New Roman" w:hAnsi="Times New Roman" w:cs="Times New Roman"/>
          <w:spacing w:val="-2"/>
          <w:sz w:val="22"/>
          <w:szCs w:val="22"/>
        </w:rPr>
        <w:t>, действующими на территории РФ и в медицинской организации Исполнителя.</w:t>
      </w:r>
    </w:p>
    <w:p w:rsidR="00EE576B" w:rsidRDefault="00546814">
      <w:pPr>
        <w:pStyle w:val="ConsPlusNormal"/>
        <w:ind w:left="-851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2.6.2. Оказывать содействие Исполнителю в ис</w:t>
      </w:r>
      <w:r>
        <w:rPr>
          <w:rFonts w:ascii="Times New Roman" w:hAnsi="Times New Roman" w:cs="Times New Roman"/>
          <w:sz w:val="22"/>
          <w:szCs w:val="22"/>
        </w:rPr>
        <w:t>полнении обязательств по Договору и оказанию услуг надлежащего качества.</w:t>
      </w:r>
    </w:p>
    <w:p w:rsidR="00EE576B" w:rsidRDefault="00546814">
      <w:pPr>
        <w:pStyle w:val="ConsPlusNormal"/>
        <w:ind w:left="-851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2.6.3. До подписания Договора, ознакомиться с информацией, непосредственно связанной с исполнением настоящего Договора.</w:t>
      </w:r>
    </w:p>
    <w:p w:rsidR="00EE576B" w:rsidRDefault="00546814">
      <w:pPr>
        <w:pStyle w:val="ConsPlusNormal"/>
        <w:ind w:left="-851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2.6.4. Своевременно предоставить Исполнителю полную, достоверн</w:t>
      </w:r>
      <w:r>
        <w:rPr>
          <w:rFonts w:ascii="Times New Roman" w:hAnsi="Times New Roman" w:cs="Times New Roman"/>
          <w:sz w:val="22"/>
          <w:szCs w:val="22"/>
        </w:rPr>
        <w:t>ую информацию, необходимую для планирования лечебно-диагностических мероприятий и достижения запланированного медицинского результата.</w:t>
      </w:r>
    </w:p>
    <w:p w:rsidR="00EE576B" w:rsidRDefault="00546814">
      <w:pPr>
        <w:pStyle w:val="ConsPlusNormal"/>
        <w:ind w:left="-851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2.6.5. Ознакомиться и оформить в письменной форме медицинскую документацию, наличие которой  является обязательным услов</w:t>
      </w:r>
      <w:r>
        <w:rPr>
          <w:rFonts w:ascii="Times New Roman" w:hAnsi="Times New Roman" w:cs="Times New Roman"/>
          <w:sz w:val="22"/>
          <w:szCs w:val="22"/>
        </w:rPr>
        <w:t>ием оказания платных медицинских услуг, в соответствии с требований законодательства РФ, правилами, положениями, стандартами и иными актами, действующими  на территории РФ и в организации Исполнителя, а так же имеющими отношение к исполнению настоящего Дог</w:t>
      </w:r>
      <w:r>
        <w:rPr>
          <w:rFonts w:ascii="Times New Roman" w:hAnsi="Times New Roman" w:cs="Times New Roman"/>
          <w:sz w:val="22"/>
          <w:szCs w:val="22"/>
        </w:rPr>
        <w:t>овора.</w:t>
      </w:r>
    </w:p>
    <w:p w:rsidR="00EE576B" w:rsidRDefault="00546814">
      <w:pPr>
        <w:pStyle w:val="ConsPlusNormal"/>
        <w:ind w:left="-851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2.6.6. Соблюдать режим лечения, рекомендации работников Исполнителя, правила поведения, иные правила и требования, действующие в организации Исполнителя и на территории РФ.</w:t>
      </w:r>
    </w:p>
    <w:p w:rsidR="00EE576B" w:rsidRDefault="00546814">
      <w:pPr>
        <w:pStyle w:val="ConsPlusNormal"/>
        <w:ind w:left="-851" w:right="-1" w:firstLine="0"/>
        <w:jc w:val="both"/>
      </w:pPr>
      <w:r>
        <w:rPr>
          <w:rFonts w:ascii="Times New Roman" w:hAnsi="Times New Roman" w:cs="Times New Roman"/>
          <w:sz w:val="22"/>
          <w:szCs w:val="22"/>
        </w:rPr>
        <w:t>2.6.7. Оплатить оказанные услуги в полном объеме в соответствии с условиями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E576B" w:rsidRDefault="00546814">
      <w:pPr>
        <w:pStyle w:val="ConsPlusNormal"/>
        <w:ind w:left="-851" w:right="-1" w:firstLine="0"/>
        <w:jc w:val="both"/>
      </w:pPr>
      <w:r w:rsidRPr="00272C49">
        <w:rPr>
          <w:rFonts w:ascii="Times New Roman" w:hAnsi="Times New Roman" w:cs="Times New Roman"/>
          <w:sz w:val="22"/>
          <w:szCs w:val="22"/>
        </w:rPr>
        <w:t xml:space="preserve">2.6.8. Полностью возместить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272C49">
        <w:rPr>
          <w:rFonts w:ascii="Times New Roman" w:hAnsi="Times New Roman" w:cs="Times New Roman"/>
          <w:sz w:val="22"/>
          <w:szCs w:val="22"/>
        </w:rPr>
        <w:t xml:space="preserve"> понесенные убытки, если Исполнитель не смог оказать услуги или был вынужден прекратить их оказание по вине Потребителя.</w:t>
      </w:r>
    </w:p>
    <w:p w:rsidR="00EE576B" w:rsidRDefault="00546814">
      <w:pPr>
        <w:pStyle w:val="Standard"/>
        <w:ind w:left="-851" w:right="-15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Стоимость платных медицинских услуг, сроки и порядок их оплаты</w:t>
      </w:r>
    </w:p>
    <w:p w:rsidR="00EE576B" w:rsidRDefault="00546814">
      <w:pPr>
        <w:pStyle w:val="ConsPlusNormal"/>
        <w:ind w:left="-1134" w:right="-29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Пе</w:t>
      </w:r>
      <w:r>
        <w:rPr>
          <w:rFonts w:ascii="Times New Roman" w:hAnsi="Times New Roman" w:cs="Times New Roman"/>
          <w:sz w:val="22"/>
          <w:szCs w:val="22"/>
        </w:rPr>
        <w:t>речень услуг и их предварительная стоимость, определяется на основании плана лечения, согласно действующему прейскуранту на момент оказания услуг. Окончательная стоимость услуг указывается в Акте оказания услуг.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Оплата медицинских услуг производится п</w:t>
      </w:r>
      <w:r>
        <w:rPr>
          <w:rFonts w:ascii="Times New Roman" w:hAnsi="Times New Roman"/>
          <w:sz w:val="22"/>
          <w:szCs w:val="22"/>
        </w:rPr>
        <w:t>утем внесения наличных денежных средств в кассу Исполнителя или в безналичном порядке (путем перечисления денежных средств на расчетный счет Исполнителя) в день оказания медицинских услуг или в срок,  согласованный Сторонами  в  плане  лечения или дополнит</w:t>
      </w:r>
      <w:r>
        <w:rPr>
          <w:rFonts w:ascii="Times New Roman" w:hAnsi="Times New Roman"/>
          <w:sz w:val="22"/>
          <w:szCs w:val="22"/>
        </w:rPr>
        <w:t>ельном  соглашении к Договору.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Стоимость ортопедических, ортодонтических конструкций, имплантатов и иных дорогостоящих материалов и изделий может оплачиваться частями. Размеры взносов и сроки оплаты определяются дополнительным соглашением к </w:t>
      </w:r>
      <w:r>
        <w:rPr>
          <w:rFonts w:ascii="Times New Roman" w:hAnsi="Times New Roman"/>
          <w:sz w:val="22"/>
          <w:szCs w:val="22"/>
        </w:rPr>
        <w:t>настоящему Договору или планом лечения.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3.4. При поломке или утрате ортопедической конструкции,  ортодонтического аппарата (пластинки), несъемной аппаратуры по вине Потребителя, оплата за изготовление и фиксацию нового аппарата/конструкции производится за </w:t>
      </w:r>
      <w:r>
        <w:rPr>
          <w:rFonts w:ascii="Times New Roman" w:hAnsi="Times New Roman"/>
          <w:sz w:val="22"/>
          <w:szCs w:val="22"/>
        </w:rPr>
        <w:t>счет Потребителя в соответствии с прейскурантом, действующим на момент повторного оказания услуги.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</w:t>
      </w:r>
      <w:r>
        <w:rPr>
          <w:rFonts w:ascii="Times New Roman" w:hAnsi="Times New Roman"/>
          <w:sz w:val="22"/>
          <w:szCs w:val="22"/>
        </w:rPr>
        <w:t>ент оказания услуг.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3.6. Потребитель имеет право на получение услуг по предоплате (авансовый платеж). В случае внесения предоплаты, с учетом действующих скидок, и одностороннего отказа Потребителя от продолжения   лечения, Исполнитель вправе возвратить час</w:t>
      </w:r>
      <w:r>
        <w:rPr>
          <w:rFonts w:ascii="Times New Roman" w:hAnsi="Times New Roman"/>
          <w:sz w:val="22"/>
          <w:szCs w:val="22"/>
        </w:rPr>
        <w:t>ть денежных средств за не оказанные услуги, пересчитав внесенную Потребителем   предоплату без учета предоставленной скидки.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3.7. В случае несвоевременной оплаты Потребителем услуг Исполнителя, Исполнитель вправе потребовать у Потребителя уплаты штрафа (пе</w:t>
      </w:r>
      <w:r>
        <w:rPr>
          <w:rFonts w:ascii="Times New Roman" w:hAnsi="Times New Roman"/>
          <w:sz w:val="22"/>
          <w:szCs w:val="22"/>
        </w:rPr>
        <w:t>ни) за каждый день просрочки в размере ставки, установленной действующим законодательством на момент предъявления требования Исполнителем.</w:t>
      </w:r>
    </w:p>
    <w:p w:rsidR="00EE576B" w:rsidRDefault="00546814">
      <w:pPr>
        <w:pStyle w:val="Standard"/>
        <w:tabs>
          <w:tab w:val="left" w:pos="-850"/>
          <w:tab w:val="left" w:pos="-708"/>
        </w:tabs>
        <w:ind w:left="-1134" w:right="-29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3.8. Уплата штрафов (пени) не освобождает Стороны от исполнения своих обязательств по настоящему Договору.   </w:t>
      </w:r>
    </w:p>
    <w:p w:rsidR="00EE576B" w:rsidRDefault="00546814">
      <w:pPr>
        <w:pStyle w:val="Standard"/>
        <w:ind w:left="-851" w:right="-15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Каче</w:t>
      </w:r>
      <w:r>
        <w:rPr>
          <w:rFonts w:ascii="Times New Roman" w:hAnsi="Times New Roman"/>
          <w:b/>
          <w:sz w:val="22"/>
          <w:szCs w:val="22"/>
        </w:rPr>
        <w:t>ство услуг и гарантийные обязательства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color w:val="262322"/>
          <w:sz w:val="22"/>
          <w:szCs w:val="22"/>
        </w:rPr>
        <w:t xml:space="preserve">4.1. </w:t>
      </w:r>
      <w:r>
        <w:rPr>
          <w:rFonts w:ascii="Times New Roman" w:hAnsi="Times New Roman"/>
          <w:sz w:val="22"/>
          <w:szCs w:val="22"/>
        </w:rPr>
        <w:t>С</w:t>
      </w:r>
      <w:r w:rsidRPr="00272C49">
        <w:rPr>
          <w:rFonts w:ascii="Times New Roman" w:hAnsi="Times New Roman"/>
          <w:sz w:val="22"/>
          <w:szCs w:val="22"/>
        </w:rPr>
        <w:t xml:space="preserve">овокупность гарантийных обязательств Исполнителя и надлежащее выполнение Потребителем обязательств по настоящему Договору, создают предпосылку </w:t>
      </w:r>
      <w:r>
        <w:rPr>
          <w:rFonts w:ascii="Times New Roman" w:hAnsi="Times New Roman"/>
          <w:sz w:val="22"/>
          <w:szCs w:val="22"/>
        </w:rPr>
        <w:t>для качественного оказания услуг и устойчивости полученного медицинс</w:t>
      </w:r>
      <w:r>
        <w:rPr>
          <w:rFonts w:ascii="Times New Roman" w:hAnsi="Times New Roman"/>
          <w:sz w:val="22"/>
          <w:szCs w:val="22"/>
        </w:rPr>
        <w:t>кого результата.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sz w:val="22"/>
          <w:szCs w:val="22"/>
        </w:rPr>
        <w:t>4.2. При активном участии Потребителя,  Исполнитель гарантирует качество и безопасность предоставляемых услуг</w:t>
      </w:r>
      <w:r w:rsidRPr="00272C49">
        <w:rPr>
          <w:rFonts w:ascii="Times New Roman" w:hAnsi="Times New Roman"/>
          <w:sz w:val="22"/>
          <w:szCs w:val="22"/>
        </w:rPr>
        <w:t xml:space="preserve">, то есть выполнение составляющих услугу действий по методиками и со свойствами, соответствующими обязательным для подобных услуг </w:t>
      </w:r>
      <w:r w:rsidRPr="00272C49">
        <w:rPr>
          <w:rFonts w:ascii="Times New Roman" w:hAnsi="Times New Roman"/>
          <w:sz w:val="22"/>
          <w:szCs w:val="22"/>
        </w:rPr>
        <w:t>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color w:val="262322"/>
          <w:sz w:val="22"/>
          <w:szCs w:val="22"/>
        </w:rPr>
        <w:t>4.</w:t>
      </w:r>
      <w:r>
        <w:rPr>
          <w:rFonts w:ascii="Times New Roman" w:eastAsia="Times New Roman" w:hAnsi="Times New Roman"/>
          <w:sz w:val="22"/>
          <w:szCs w:val="22"/>
        </w:rPr>
        <w:t xml:space="preserve">3. Исполнитель оказывает </w:t>
      </w:r>
      <w:r>
        <w:rPr>
          <w:rFonts w:ascii="Times New Roman" w:hAnsi="Times New Roman"/>
          <w:sz w:val="22"/>
          <w:szCs w:val="22"/>
        </w:rPr>
        <w:t>медицинскую помощь надлежащего качества, что выражается в максимально возм</w:t>
      </w:r>
      <w:r>
        <w:rPr>
          <w:rFonts w:ascii="Times New Roman" w:hAnsi="Times New Roman"/>
          <w:sz w:val="22"/>
          <w:szCs w:val="22"/>
        </w:rPr>
        <w:t>ожном исключении негативных последствий течения заболевания, затруднения стабилизации или увеличения риска прогрессирования имеющегося заболевания, риска возникновения нового патологического процесса.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color w:val="262322"/>
          <w:sz w:val="22"/>
          <w:szCs w:val="22"/>
        </w:rPr>
        <w:t>4.4. Надлежащее качество услуг соответствует максимальн</w:t>
      </w:r>
      <w:r>
        <w:rPr>
          <w:rFonts w:ascii="Times New Roman" w:hAnsi="Times New Roman"/>
          <w:color w:val="262322"/>
          <w:sz w:val="22"/>
          <w:szCs w:val="22"/>
        </w:rPr>
        <w:t xml:space="preserve">о возможной степени достижения запланированного медицинского результата, т.е. эффекту медицинского вмешательства, который </w:t>
      </w:r>
      <w:r>
        <w:rPr>
          <w:rFonts w:ascii="Times New Roman" w:hAnsi="Times New Roman"/>
          <w:sz w:val="22"/>
          <w:szCs w:val="22"/>
        </w:rPr>
        <w:t>при любом клиническом случае не является на сто процентов прогнозируемым и может выражаться в восстановлении, улучшении здоровья, в от</w:t>
      </w:r>
      <w:r>
        <w:rPr>
          <w:rFonts w:ascii="Times New Roman" w:hAnsi="Times New Roman"/>
          <w:sz w:val="22"/>
          <w:szCs w:val="22"/>
        </w:rPr>
        <w:t>сутствии каких-либо изменений, в ухудшении патологических процессов, что зависит от влияния внешних и внутренних факторов на организм Потребителя, его зубочелюстную систему, а так же от диагноза, формы и степени тяжести течения заболевания и о которых Потр</w:t>
      </w:r>
      <w:r>
        <w:rPr>
          <w:rFonts w:ascii="Times New Roman" w:hAnsi="Times New Roman"/>
          <w:sz w:val="22"/>
          <w:szCs w:val="22"/>
        </w:rPr>
        <w:t>ебитель информирован в соответствии с условиями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настоящего Договора.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color w:val="262322"/>
          <w:sz w:val="22"/>
          <w:szCs w:val="22"/>
        </w:rPr>
        <w:lastRenderedPageBreak/>
        <w:t>4.5. Не является недостатком качества не получение запланированного медицинского результата</w:t>
      </w:r>
      <w:r>
        <w:rPr>
          <w:rFonts w:ascii="Times New Roman" w:hAnsi="Times New Roman"/>
          <w:sz w:val="22"/>
          <w:szCs w:val="22"/>
        </w:rPr>
        <w:t xml:space="preserve"> по причине невыполнения Потребителем рекомендаций и назначений врача либо по причине наличия и</w:t>
      </w:r>
      <w:r>
        <w:rPr>
          <w:rFonts w:ascii="Times New Roman" w:hAnsi="Times New Roman"/>
          <w:sz w:val="22"/>
          <w:szCs w:val="22"/>
        </w:rPr>
        <w:t xml:space="preserve">ли выявления биологических особенностей организма, которые повлияли на </w:t>
      </w:r>
      <w:r>
        <w:rPr>
          <w:rFonts w:ascii="Times New Roman" w:hAnsi="Times New Roman"/>
          <w:sz w:val="22"/>
          <w:szCs w:val="22"/>
          <w:lang w:val="en-US"/>
        </w:rPr>
        <w:t xml:space="preserve">медицинский </w:t>
      </w:r>
      <w:r>
        <w:rPr>
          <w:rFonts w:ascii="Times New Roman" w:hAnsi="Times New Roman"/>
          <w:sz w:val="22"/>
          <w:szCs w:val="22"/>
        </w:rPr>
        <w:t>результат.</w:t>
      </w:r>
    </w:p>
    <w:p w:rsidR="00EE576B" w:rsidRDefault="00546814">
      <w:pPr>
        <w:pStyle w:val="Standard"/>
        <w:ind w:left="-1134" w:right="-150"/>
        <w:jc w:val="both"/>
        <w:rPr>
          <w:rFonts w:ascii="Times New Roman" w:hAnsi="Times New Roman"/>
          <w:color w:val="262322"/>
          <w:sz w:val="22"/>
          <w:szCs w:val="22"/>
        </w:rPr>
      </w:pPr>
      <w:r>
        <w:rPr>
          <w:rFonts w:ascii="Times New Roman" w:hAnsi="Times New Roman"/>
          <w:color w:val="262322"/>
          <w:sz w:val="22"/>
          <w:szCs w:val="22"/>
        </w:rPr>
        <w:t>4.6. Исправление полученного медицинского результата, устранение дискомфорта, неоднократное проведение корректирующих мероприятий в адаптационный период (период п</w:t>
      </w:r>
      <w:r>
        <w:rPr>
          <w:rFonts w:ascii="Times New Roman" w:hAnsi="Times New Roman"/>
          <w:color w:val="262322"/>
          <w:sz w:val="22"/>
          <w:szCs w:val="22"/>
        </w:rPr>
        <w:t>ривыкания к новым условиям в полости рта), а так же проведение иных мероприятий, необходимость которых является обязательной в силу применяемой методики и технологии лечения, а так же конструктивных особенностей пломб, брекет-систем, ортодонтических и орто</w:t>
      </w:r>
      <w:r>
        <w:rPr>
          <w:rFonts w:ascii="Times New Roman" w:hAnsi="Times New Roman"/>
          <w:color w:val="262322"/>
          <w:sz w:val="22"/>
          <w:szCs w:val="22"/>
        </w:rPr>
        <w:t>педических конструкций и протезов, не является недостатком, а так же существенным недостатком услуг.</w:t>
      </w:r>
    </w:p>
    <w:p w:rsidR="00EE576B" w:rsidRDefault="00546814">
      <w:pPr>
        <w:pStyle w:val="Standard"/>
        <w:ind w:left="-1134" w:right="-150"/>
        <w:jc w:val="both"/>
        <w:rPr>
          <w:rFonts w:ascii="Times New Roman" w:hAnsi="Times New Roman"/>
          <w:color w:val="262322"/>
          <w:sz w:val="22"/>
          <w:szCs w:val="22"/>
        </w:rPr>
      </w:pPr>
      <w:r>
        <w:rPr>
          <w:rFonts w:ascii="Times New Roman" w:hAnsi="Times New Roman"/>
          <w:color w:val="262322"/>
          <w:sz w:val="22"/>
          <w:szCs w:val="22"/>
        </w:rPr>
        <w:t>4.7. Медицинские услуги являются ненадлежащего качества при условии нарушения стандартов их оказания, которые возникли по вине Исполнителя.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color w:val="262322"/>
          <w:sz w:val="22"/>
          <w:szCs w:val="22"/>
          <w:lang w:val="en-US"/>
        </w:rPr>
        <w:t>4</w:t>
      </w:r>
      <w:r>
        <w:rPr>
          <w:rFonts w:ascii="Times New Roman" w:hAnsi="Times New Roman"/>
          <w:color w:val="262322"/>
          <w:sz w:val="22"/>
          <w:szCs w:val="22"/>
        </w:rPr>
        <w:t>.8. Отсутствие</w:t>
      </w:r>
      <w:r>
        <w:rPr>
          <w:rFonts w:ascii="Times New Roman" w:hAnsi="Times New Roman"/>
          <w:color w:val="262322"/>
          <w:sz w:val="22"/>
          <w:szCs w:val="22"/>
        </w:rPr>
        <w:t xml:space="preserve"> ожидаемого Потребителем медицинского результата в условиях, когда работниками Исполнителя были предприняты необходимые профессиональные действия при соблюдении </w:t>
      </w:r>
      <w:r>
        <w:rPr>
          <w:rFonts w:ascii="Times New Roman" w:hAnsi="Times New Roman"/>
          <w:bCs/>
          <w:color w:val="000000"/>
          <w:sz w:val="22"/>
          <w:szCs w:val="22"/>
        </w:rPr>
        <w:t>той степени заботливости и осмотрительности, которая от них требовалась по характеру обязательс</w:t>
      </w:r>
      <w:r>
        <w:rPr>
          <w:rFonts w:ascii="Times New Roman" w:hAnsi="Times New Roman"/>
          <w:bCs/>
          <w:color w:val="000000"/>
          <w:sz w:val="22"/>
          <w:szCs w:val="22"/>
        </w:rPr>
        <w:t>тв и условиям Договора, не является основанием для признания услуги ненадлежащего качества.</w:t>
      </w:r>
    </w:p>
    <w:p w:rsidR="00EE576B" w:rsidRDefault="00546814">
      <w:pPr>
        <w:pStyle w:val="Standard"/>
        <w:ind w:left="-1134" w:right="-150"/>
        <w:jc w:val="both"/>
        <w:rPr>
          <w:rFonts w:ascii="Times New Roman" w:hAnsi="Times New Roman"/>
          <w:color w:val="262322"/>
          <w:sz w:val="22"/>
          <w:szCs w:val="22"/>
        </w:rPr>
      </w:pPr>
      <w:r>
        <w:rPr>
          <w:rFonts w:ascii="Times New Roman" w:hAnsi="Times New Roman"/>
          <w:color w:val="262322"/>
          <w:sz w:val="22"/>
          <w:szCs w:val="22"/>
        </w:rPr>
        <w:t>4.9. Вред, причиненный жизни, здоровью, физической неприкосновенности и человеческой индивидуальности Потребителя в рамках настоящего Договора правомерен в случаях,</w:t>
      </w:r>
      <w:r>
        <w:rPr>
          <w:rFonts w:ascii="Times New Roman" w:hAnsi="Times New Roman"/>
          <w:color w:val="262322"/>
          <w:sz w:val="22"/>
          <w:szCs w:val="22"/>
        </w:rPr>
        <w:t xml:space="preserve"> когда он вызван медицинским вмешательством, направленным на улучшение состояния здоровья Потребителя.</w:t>
      </w:r>
    </w:p>
    <w:p w:rsidR="00EE576B" w:rsidRDefault="00546814">
      <w:pPr>
        <w:pStyle w:val="Standard"/>
        <w:ind w:left="-1134" w:right="-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4.10. На материальный (овеществленный) результат, полученный в ходе оказания услуг, устанавливаются      гарантийные      сроки, которые исчисляются с мо</w:t>
      </w:r>
      <w:r>
        <w:rPr>
          <w:rFonts w:ascii="Times New Roman" w:hAnsi="Times New Roman"/>
          <w:sz w:val="22"/>
          <w:szCs w:val="22"/>
        </w:rPr>
        <w:t>мента передачи Потребителю такого результата и в течении которых Исполнитель за свой счет устраняет недостатки оказанных услуг, произошедшие по вине Исполнителя.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eastAsia="Times New Roman" w:hAnsi="Times New Roman"/>
          <w:sz w:val="22"/>
          <w:szCs w:val="22"/>
        </w:rPr>
        <w:t>4.11. Отсутствие положительного или ожидаемого медицинского результата, а так же стойкого пол</w:t>
      </w:r>
      <w:r>
        <w:rPr>
          <w:rFonts w:ascii="Times New Roman" w:eastAsia="Times New Roman" w:hAnsi="Times New Roman"/>
          <w:sz w:val="22"/>
          <w:szCs w:val="22"/>
        </w:rPr>
        <w:t xml:space="preserve">ожительного эффекта в течении гарантийных сроков по причинам, не зависящим от Исполнителя, </w:t>
      </w:r>
      <w:r>
        <w:rPr>
          <w:rFonts w:ascii="Times New Roman" w:hAnsi="Times New Roman"/>
          <w:sz w:val="22"/>
          <w:szCs w:val="22"/>
        </w:rPr>
        <w:t>не является недостатком качества услуг, если услуги были проведены в соответствии с медицинскими требованиями и технологиями.</w:t>
      </w:r>
    </w:p>
    <w:p w:rsidR="00EE576B" w:rsidRDefault="00546814">
      <w:pPr>
        <w:pStyle w:val="Standard"/>
        <w:ind w:left="-1134" w:right="-150"/>
        <w:jc w:val="both"/>
      </w:pPr>
      <w:r>
        <w:rPr>
          <w:rFonts w:ascii="Times New Roman" w:hAnsi="Times New Roman"/>
          <w:sz w:val="22"/>
          <w:szCs w:val="22"/>
        </w:rPr>
        <w:t xml:space="preserve">4.12. </w:t>
      </w:r>
      <w:r>
        <w:rPr>
          <w:rFonts w:ascii="Times New Roman" w:hAnsi="Times New Roman"/>
          <w:color w:val="000000"/>
          <w:sz w:val="22"/>
          <w:szCs w:val="22"/>
        </w:rPr>
        <w:t xml:space="preserve">Объем гарантий, перечень </w:t>
      </w:r>
      <w:r>
        <w:rPr>
          <w:rFonts w:ascii="Times New Roman" w:hAnsi="Times New Roman"/>
          <w:color w:val="000000"/>
          <w:sz w:val="22"/>
          <w:szCs w:val="22"/>
        </w:rPr>
        <w:t xml:space="preserve">материальных (овеществленных) результатов, продолжительность гарантийных сроков на них, закреплены  в «Положении о гарантиях» Исполнителя, которое находится в доступном для Потребителя месте (в холле) и </w:t>
      </w:r>
      <w:r>
        <w:rPr>
          <w:rFonts w:ascii="Times New Roman" w:hAnsi="Times New Roman"/>
          <w:sz w:val="22"/>
          <w:szCs w:val="22"/>
        </w:rPr>
        <w:t>с которым Потребитель ознакомлен до заключения Догово</w:t>
      </w:r>
      <w:r>
        <w:rPr>
          <w:rFonts w:ascii="Times New Roman" w:hAnsi="Times New Roman"/>
          <w:sz w:val="22"/>
          <w:szCs w:val="22"/>
        </w:rPr>
        <w:t>ра.</w:t>
      </w:r>
    </w:p>
    <w:p w:rsidR="00EE576B" w:rsidRDefault="00546814">
      <w:pPr>
        <w:pStyle w:val="Standard"/>
        <w:ind w:left="-1134" w:right="-29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Ответственность сторон и порядок разрешения споров</w:t>
      </w:r>
    </w:p>
    <w:p w:rsidR="00EE576B" w:rsidRDefault="00546814">
      <w:pPr>
        <w:pStyle w:val="Standard"/>
        <w:ind w:left="-1134" w:right="-29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5.1.  Стороны несут ответственность в соответствии с действующим законодательством РФ и с условиями настоящего Договора.</w:t>
      </w:r>
    </w:p>
    <w:p w:rsidR="00EE576B" w:rsidRDefault="00546814">
      <w:pPr>
        <w:pStyle w:val="a8"/>
        <w:ind w:left="-1134" w:right="-291"/>
        <w:jc w:val="both"/>
      </w:pPr>
      <w:r>
        <w:rPr>
          <w:sz w:val="22"/>
          <w:szCs w:val="22"/>
          <w:lang w:val="en-US"/>
        </w:rPr>
        <w:t xml:space="preserve">5.2. </w:t>
      </w:r>
      <w:r>
        <w:rPr>
          <w:sz w:val="22"/>
          <w:szCs w:val="22"/>
        </w:rPr>
        <w:t>Стороны несут ответственность за невыполнение или выполнение ненадл</w:t>
      </w:r>
      <w:r>
        <w:rPr>
          <w:sz w:val="22"/>
          <w:szCs w:val="22"/>
        </w:rPr>
        <w:t>ежащим образом своих обязательств по настоящему Договору при наличии своей вины.</w:t>
      </w:r>
    </w:p>
    <w:p w:rsidR="00EE576B" w:rsidRDefault="00546814">
      <w:pPr>
        <w:pStyle w:val="a8"/>
        <w:ind w:left="-1134" w:right="-291"/>
        <w:jc w:val="both"/>
        <w:rPr>
          <w:sz w:val="22"/>
          <w:szCs w:val="22"/>
        </w:rPr>
      </w:pPr>
      <w:r>
        <w:rPr>
          <w:sz w:val="22"/>
          <w:szCs w:val="22"/>
        </w:rPr>
        <w:t>5.3.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чрезвычайное, не</w:t>
      </w:r>
      <w:r>
        <w:rPr>
          <w:sz w:val="22"/>
          <w:szCs w:val="22"/>
        </w:rPr>
        <w:t xml:space="preserve"> предвиденное или не предотвратимое обстоятельство (непреодолимая сила), а так же по иным законным основаниям.</w:t>
      </w:r>
    </w:p>
    <w:p w:rsidR="00EE576B" w:rsidRDefault="00546814">
      <w:pPr>
        <w:pStyle w:val="Standard"/>
        <w:widowControl w:val="0"/>
        <w:ind w:left="-1134" w:right="-291"/>
        <w:jc w:val="both"/>
      </w:pPr>
      <w:r>
        <w:rPr>
          <w:rFonts w:ascii="Times New Roman" w:hAnsi="Times New Roman"/>
          <w:sz w:val="22"/>
          <w:szCs w:val="22"/>
          <w:lang w:val="en-US"/>
        </w:rPr>
        <w:t>5</w:t>
      </w:r>
      <w:r>
        <w:rPr>
          <w:rFonts w:ascii="Times New Roman" w:hAnsi="Times New Roman"/>
          <w:sz w:val="22"/>
          <w:szCs w:val="22"/>
        </w:rPr>
        <w:t>.3. Стороны не несут ответственности за последствия, которые возникают помимо воли сторон, не могут быть предотвращены ими, но прямо и непосредс</w:t>
      </w:r>
      <w:r>
        <w:rPr>
          <w:rFonts w:ascii="Times New Roman" w:hAnsi="Times New Roman"/>
          <w:sz w:val="22"/>
          <w:szCs w:val="22"/>
        </w:rPr>
        <w:t>твенно влияют на достигнутый медицинский результат, неблагоприятные последствия такой услуги расцениваются как непрогнозируемый исход (</w:t>
      </w:r>
      <w:r>
        <w:rPr>
          <w:rFonts w:ascii="Times New Roman" w:eastAsia="Calibri" w:hAnsi="Times New Roman"/>
          <w:sz w:val="22"/>
          <w:szCs w:val="22"/>
        </w:rPr>
        <w:t>форс-мажорные обстоятельства</w:t>
      </w:r>
      <w:r>
        <w:rPr>
          <w:rFonts w:ascii="Times New Roman" w:hAnsi="Times New Roman"/>
          <w:sz w:val="22"/>
          <w:szCs w:val="22"/>
        </w:rPr>
        <w:t>).</w:t>
      </w:r>
    </w:p>
    <w:p w:rsidR="00EE576B" w:rsidRDefault="00546814">
      <w:pPr>
        <w:pStyle w:val="Standard"/>
        <w:tabs>
          <w:tab w:val="left" w:pos="-708"/>
        </w:tabs>
        <w:ind w:left="-1134" w:right="-291"/>
        <w:jc w:val="both"/>
      </w:pPr>
      <w:r>
        <w:rPr>
          <w:rFonts w:ascii="Times New Roman" w:hAnsi="Times New Roman"/>
          <w:sz w:val="22"/>
          <w:szCs w:val="22"/>
        </w:rPr>
        <w:t xml:space="preserve">5.6. </w:t>
      </w:r>
      <w:r>
        <w:rPr>
          <w:rFonts w:ascii="Times New Roman" w:hAnsi="Times New Roman"/>
          <w:color w:val="000000"/>
          <w:sz w:val="22"/>
          <w:szCs w:val="22"/>
        </w:rPr>
        <w:t>Исполнитель освобождается от ответственности за оказание услуг ненадлежащего качества</w:t>
      </w:r>
      <w:r>
        <w:rPr>
          <w:rFonts w:ascii="Times New Roman" w:hAnsi="Times New Roman"/>
          <w:color w:val="000000"/>
          <w:sz w:val="22"/>
          <w:szCs w:val="22"/>
        </w:rPr>
        <w:t>, а так же наступление вреда, если не наступление запланированного медицинского результата вызвано нарушением Потребителем п. 2.6. настоящего Договора либо форс-мажорными обстоятельствами.</w:t>
      </w:r>
    </w:p>
    <w:p w:rsidR="00EE576B" w:rsidRDefault="00546814">
      <w:pPr>
        <w:pStyle w:val="Standard"/>
        <w:tabs>
          <w:tab w:val="left" w:pos="-708"/>
        </w:tabs>
        <w:ind w:left="-1134" w:right="-291"/>
        <w:jc w:val="both"/>
      </w:pPr>
      <w:r>
        <w:rPr>
          <w:rFonts w:ascii="Times New Roman" w:hAnsi="Times New Roman"/>
          <w:color w:val="000000"/>
          <w:sz w:val="22"/>
          <w:szCs w:val="22"/>
        </w:rPr>
        <w:t>5.7. Разрешение споров носит претензионный характер.</w:t>
      </w:r>
      <w:r>
        <w:rPr>
          <w:rFonts w:ascii="Times New Roman" w:hAnsi="Times New Roman"/>
          <w:sz w:val="22"/>
          <w:szCs w:val="22"/>
        </w:rPr>
        <w:t xml:space="preserve"> Сторона, счита</w:t>
      </w:r>
      <w:r>
        <w:rPr>
          <w:rFonts w:ascii="Times New Roman" w:hAnsi="Times New Roman"/>
          <w:sz w:val="22"/>
          <w:szCs w:val="22"/>
        </w:rPr>
        <w:t>ющая, что ее права нарушены, обязана направить другой Стороне письмо с изложением своих претензий. Сторона, получившая письменную претензию, обязана ответить на нее не позднее 10 рабочих дней с момента ее получения.</w:t>
      </w:r>
    </w:p>
    <w:p w:rsidR="00EE576B" w:rsidRDefault="00546814">
      <w:pPr>
        <w:pStyle w:val="Standard"/>
        <w:tabs>
          <w:tab w:val="left" w:pos="-708"/>
        </w:tabs>
        <w:ind w:left="-1134" w:right="-291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5.8. </w:t>
      </w:r>
      <w:r>
        <w:rPr>
          <w:rFonts w:ascii="Times New Roman" w:eastAsia="Times New Roman" w:hAnsi="Times New Roman"/>
          <w:sz w:val="22"/>
          <w:szCs w:val="22"/>
        </w:rPr>
        <w:t xml:space="preserve">Требования о ненадлежащем качестве </w:t>
      </w:r>
      <w:r>
        <w:rPr>
          <w:rFonts w:ascii="Times New Roman" w:eastAsia="Times New Roman" w:hAnsi="Times New Roman"/>
          <w:sz w:val="22"/>
          <w:szCs w:val="22"/>
        </w:rPr>
        <w:t>услуг подлежат удовлетворению, если они заявлены Потребителем в письменном виде и при условии, что объем, а так же  обоснованность требований подтверждены врачебной комиссией Исполнителя, либо удостоверены иным законным способом и не противоречат действующ</w:t>
      </w:r>
      <w:r>
        <w:rPr>
          <w:rFonts w:ascii="Times New Roman" w:eastAsia="Times New Roman" w:hAnsi="Times New Roman"/>
          <w:sz w:val="22"/>
          <w:szCs w:val="22"/>
        </w:rPr>
        <w:t>ему законодательству, условиям Договора.</w:t>
      </w:r>
    </w:p>
    <w:p w:rsidR="00EE576B" w:rsidRDefault="00546814">
      <w:pPr>
        <w:pStyle w:val="Standard"/>
        <w:tabs>
          <w:tab w:val="left" w:pos="-708"/>
        </w:tabs>
        <w:ind w:left="-1134" w:right="-291"/>
        <w:jc w:val="both"/>
      </w:pPr>
      <w:r>
        <w:rPr>
          <w:rFonts w:ascii="Times New Roman" w:hAnsi="Times New Roman"/>
          <w:sz w:val="22"/>
          <w:szCs w:val="22"/>
          <w:lang w:val="en-US"/>
        </w:rPr>
        <w:t xml:space="preserve">5.9. В случае возникновения разногласий по вопросу качества оказанных услуг, письменные претензии </w:t>
      </w:r>
      <w:r>
        <w:rPr>
          <w:rFonts w:ascii="Times New Roman" w:hAnsi="Times New Roman"/>
          <w:sz w:val="22"/>
          <w:szCs w:val="22"/>
        </w:rPr>
        <w:t xml:space="preserve">Потребителя </w:t>
      </w:r>
      <w:r>
        <w:rPr>
          <w:rFonts w:ascii="Times New Roman" w:hAnsi="Times New Roman"/>
          <w:sz w:val="22"/>
          <w:szCs w:val="22"/>
          <w:lang w:val="en-US"/>
        </w:rPr>
        <w:t>рассматривает врачебная комиссия Исполнителя в течении 10 рабочих дней. Потребитель имеет право присутств</w:t>
      </w:r>
      <w:r>
        <w:rPr>
          <w:rFonts w:ascii="Times New Roman" w:hAnsi="Times New Roman"/>
          <w:sz w:val="22"/>
          <w:szCs w:val="22"/>
          <w:lang w:val="en-US"/>
        </w:rPr>
        <w:t>овать на заседании врачебной комиссии, при этом Исполнитель уведомляет Потребителя о дате ее заседания. В случае отсутствия Потребителя, врачебная комиссия рассматривает претензию без его участия.</w:t>
      </w:r>
    </w:p>
    <w:p w:rsidR="00EE576B" w:rsidRDefault="00546814">
      <w:pPr>
        <w:pStyle w:val="Standard"/>
        <w:ind w:left="-1134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5.10. </w:t>
      </w:r>
      <w:r>
        <w:rPr>
          <w:rFonts w:ascii="Times New Roman" w:eastAsia="Times New Roman" w:hAnsi="Times New Roman"/>
          <w:sz w:val="22"/>
          <w:szCs w:val="22"/>
        </w:rPr>
        <w:t>Порядок рассмотрения требований Потребителя о недоста</w:t>
      </w:r>
      <w:r>
        <w:rPr>
          <w:rFonts w:ascii="Times New Roman" w:eastAsia="Times New Roman" w:hAnsi="Times New Roman"/>
          <w:sz w:val="22"/>
          <w:szCs w:val="22"/>
        </w:rPr>
        <w:t>тке качества/ненадлежащем качестве услуг включает в себя:</w:t>
      </w:r>
    </w:p>
    <w:p w:rsidR="00EE576B" w:rsidRDefault="00546814">
      <w:pPr>
        <w:pStyle w:val="Textbodyindent"/>
      </w:pPr>
      <w:r>
        <w:t xml:space="preserve">- предоставление Потребителем копии документа, удостоверяющего личность, а так же документов, подтверждающих получение услуг в ООО </w:t>
      </w:r>
      <w:r>
        <w:t xml:space="preserve">« </w:t>
      </w:r>
      <w:r>
        <w:rPr>
          <w:i/>
          <w:iCs/>
        </w:rPr>
        <w:t>Дара Дентал</w:t>
      </w:r>
      <w:r>
        <w:t>»</w:t>
      </w:r>
    </w:p>
    <w:p w:rsidR="00EE576B" w:rsidRDefault="00546814">
      <w:pPr>
        <w:pStyle w:val="Standard"/>
        <w:ind w:left="-113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- письменное заявление Потребителя (законного предст</w:t>
      </w:r>
      <w:r>
        <w:rPr>
          <w:rFonts w:ascii="Times New Roman" w:eastAsia="Times New Roman" w:hAnsi="Times New Roman"/>
          <w:sz w:val="22"/>
          <w:szCs w:val="22"/>
        </w:rPr>
        <w:t>авителя) на имя генерального директора с подробным описанием жалоб, недостатков, сроках и причинах их возникновения, пожеланий по их устранению и способе получения письменного ответа;</w:t>
      </w:r>
    </w:p>
    <w:p w:rsidR="00EE576B" w:rsidRDefault="00546814">
      <w:pPr>
        <w:pStyle w:val="Standard"/>
        <w:ind w:left="-113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t xml:space="preserve">- предоставление (в обязательном порядке) документального подтверждения </w:t>
      </w:r>
      <w:r>
        <w:rPr>
          <w:rFonts w:ascii="Times New Roman" w:eastAsia="Times New Roman" w:hAnsi="Times New Roman"/>
          <w:sz w:val="22"/>
          <w:szCs w:val="22"/>
        </w:rPr>
        <w:t>обоснованности требований, исправления выявленных недостатков своими силами или третьими лицами, если таковые имели место;</w:t>
      </w:r>
    </w:p>
    <w:p w:rsidR="00EE576B" w:rsidRDefault="00546814">
      <w:pPr>
        <w:pStyle w:val="Standard"/>
        <w:ind w:left="-113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- присутствие (при необходимости) на заседаниях врачебной комиссии по рассмотрению претензии, участие в проведении консилиума, </w:t>
      </w:r>
      <w:r>
        <w:rPr>
          <w:rFonts w:ascii="Times New Roman" w:eastAsia="Times New Roman" w:hAnsi="Times New Roman"/>
          <w:sz w:val="22"/>
          <w:szCs w:val="22"/>
        </w:rPr>
        <w:t>необходимых диагностических мероприятий;</w:t>
      </w:r>
    </w:p>
    <w:p w:rsidR="00EE576B" w:rsidRDefault="00546814">
      <w:pPr>
        <w:pStyle w:val="Standard"/>
        <w:tabs>
          <w:tab w:val="left" w:pos="-708"/>
        </w:tabs>
        <w:ind w:left="-1134" w:right="-291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5.11. </w:t>
      </w:r>
      <w:r>
        <w:rPr>
          <w:rFonts w:ascii="Times New Roman" w:hAnsi="Times New Roman"/>
          <w:sz w:val="22"/>
          <w:szCs w:val="22"/>
        </w:rPr>
        <w:t>При не урегулировании в процессе переговоров спорных вопросов, споры подлежат рассмотрению в судебном порядке.</w:t>
      </w:r>
    </w:p>
    <w:p w:rsidR="00EE576B" w:rsidRDefault="00EE576B">
      <w:pPr>
        <w:pStyle w:val="Standard"/>
        <w:widowControl w:val="0"/>
        <w:ind w:left="-1134" w:right="-291"/>
        <w:jc w:val="both"/>
        <w:rPr>
          <w:rFonts w:ascii="Times New Roman" w:hAnsi="Times New Roman"/>
          <w:sz w:val="22"/>
          <w:szCs w:val="22"/>
        </w:rPr>
      </w:pPr>
    </w:p>
    <w:p w:rsidR="00EE576B" w:rsidRDefault="00546814">
      <w:pPr>
        <w:pStyle w:val="a8"/>
        <w:ind w:left="-1134" w:right="-2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EE576B" w:rsidRDefault="00546814">
      <w:pPr>
        <w:pStyle w:val="Standard"/>
        <w:ind w:left="-1134" w:right="-291"/>
        <w:jc w:val="both"/>
      </w:pPr>
      <w:r>
        <w:rPr>
          <w:rFonts w:ascii="Times New Roman" w:hAnsi="Times New Roman"/>
          <w:sz w:val="22"/>
          <w:szCs w:val="22"/>
        </w:rPr>
        <w:t>6.1.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Настоящий Договор вступает в силу</w:t>
      </w:r>
      <w:r>
        <w:rPr>
          <w:rFonts w:ascii="Times New Roman" w:hAnsi="Times New Roman"/>
          <w:sz w:val="22"/>
          <w:szCs w:val="22"/>
        </w:rPr>
        <w:t xml:space="preserve"> с момента его подписания и действует до полного исполнения Сторонами обязательств или до расторжения настоящего Договора.</w:t>
      </w:r>
    </w:p>
    <w:p w:rsidR="00EE576B" w:rsidRDefault="00546814">
      <w:pPr>
        <w:pStyle w:val="Standard"/>
        <w:widowControl w:val="0"/>
        <w:ind w:left="-1134" w:right="-291"/>
        <w:jc w:val="both"/>
      </w:pPr>
      <w:r>
        <w:rPr>
          <w:rFonts w:ascii="Times New Roman" w:hAnsi="Times New Roman"/>
          <w:bCs/>
          <w:spacing w:val="5"/>
          <w:sz w:val="22"/>
          <w:szCs w:val="22"/>
        </w:rPr>
        <w:t>6.2.</w:t>
      </w:r>
      <w:r>
        <w:rPr>
          <w:rFonts w:ascii="Times New Roman" w:hAnsi="Times New Roman"/>
          <w:spacing w:val="5"/>
          <w:sz w:val="22"/>
          <w:szCs w:val="22"/>
        </w:rPr>
        <w:t xml:space="preserve"> Условия настоящего Договора могут быть изменены по взаимному согласию Сторон путем подписания письменного соглашения.</w:t>
      </w:r>
    </w:p>
    <w:p w:rsidR="00EE576B" w:rsidRDefault="00546814">
      <w:pPr>
        <w:pStyle w:val="Standard"/>
        <w:widowControl w:val="0"/>
        <w:ind w:left="-1134" w:right="-291"/>
        <w:jc w:val="both"/>
        <w:rPr>
          <w:rFonts w:ascii="Times New Roman" w:hAnsi="Times New Roman"/>
          <w:spacing w:val="5"/>
          <w:sz w:val="22"/>
          <w:szCs w:val="22"/>
        </w:rPr>
      </w:pPr>
      <w:r>
        <w:rPr>
          <w:rFonts w:ascii="Times New Roman" w:hAnsi="Times New Roman"/>
          <w:spacing w:val="5"/>
          <w:sz w:val="22"/>
          <w:szCs w:val="22"/>
        </w:rPr>
        <w:t>6.3. Нас</w:t>
      </w:r>
      <w:r>
        <w:rPr>
          <w:rFonts w:ascii="Times New Roman" w:hAnsi="Times New Roman"/>
          <w:spacing w:val="5"/>
          <w:sz w:val="22"/>
          <w:szCs w:val="22"/>
        </w:rPr>
        <w:t>тоящий Договор может быть расторгнут по соглашению Сторон, совершенному в письменной форме.</w:t>
      </w:r>
    </w:p>
    <w:p w:rsidR="00EE576B" w:rsidRDefault="00546814">
      <w:pPr>
        <w:pStyle w:val="Standard"/>
        <w:widowControl w:val="0"/>
        <w:ind w:left="-1134" w:right="-291"/>
        <w:jc w:val="both"/>
      </w:pPr>
      <w:r>
        <w:rPr>
          <w:rFonts w:ascii="Times New Roman" w:hAnsi="Times New Roman"/>
          <w:spacing w:val="5"/>
          <w:sz w:val="22"/>
          <w:szCs w:val="22"/>
        </w:rPr>
        <w:t xml:space="preserve">6.3. </w:t>
      </w:r>
      <w:r>
        <w:rPr>
          <w:rFonts w:ascii="Times New Roman" w:hAnsi="Times New Roman"/>
          <w:spacing w:val="1"/>
          <w:sz w:val="22"/>
          <w:szCs w:val="22"/>
        </w:rPr>
        <w:t>Прекращение и расторжение договора возможно  по основаниям, предусмотренным законодательством РФ, путем направления одной Стороной в адрес другой Стороны письм</w:t>
      </w:r>
      <w:r>
        <w:rPr>
          <w:rFonts w:ascii="Times New Roman" w:hAnsi="Times New Roman"/>
          <w:spacing w:val="1"/>
          <w:sz w:val="22"/>
          <w:szCs w:val="22"/>
        </w:rPr>
        <w:t>енного уведомления за 10 календарных дней до предполагаемой даты расторжения</w:t>
      </w:r>
      <w:r>
        <w:rPr>
          <w:rFonts w:ascii="Times New Roman" w:hAnsi="Times New Roman"/>
          <w:spacing w:val="-3"/>
          <w:sz w:val="22"/>
          <w:szCs w:val="22"/>
        </w:rPr>
        <w:t>.</w:t>
      </w:r>
    </w:p>
    <w:p w:rsidR="00EE576B" w:rsidRDefault="00546814">
      <w:pPr>
        <w:pStyle w:val="Standard"/>
        <w:widowControl w:val="0"/>
        <w:ind w:left="-1134" w:right="-291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6.4. Отказ Потребителя от получения медицинских услуг, после заключения настоящего Договора, является достаточным для расторжения Договора по инициативе Потребителя. При этом, Ис</w:t>
      </w:r>
      <w:r>
        <w:rPr>
          <w:rFonts w:ascii="Times New Roman" w:hAnsi="Times New Roman"/>
          <w:spacing w:val="-3"/>
          <w:sz w:val="22"/>
          <w:szCs w:val="22"/>
        </w:rPr>
        <w:t>полнитель информирует Потребителя о расторжении Договора по инициативе Потребителя, а Потребитель оплачивает Исполнителю фактически понесенные им расходы, связанные с исполнением обязательств по Договору.</w:t>
      </w:r>
    </w:p>
    <w:p w:rsidR="00EE576B" w:rsidRDefault="00546814">
      <w:pPr>
        <w:pStyle w:val="Standard"/>
        <w:widowControl w:val="0"/>
        <w:ind w:left="-1134" w:right="-291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6.5. По требованию одной из Сторон настоящий Догово</w:t>
      </w:r>
      <w:r>
        <w:rPr>
          <w:rFonts w:ascii="Times New Roman" w:hAnsi="Times New Roman"/>
          <w:spacing w:val="-3"/>
          <w:sz w:val="22"/>
          <w:szCs w:val="22"/>
        </w:rPr>
        <w:t>р может быть расторгнут по решению суда при существенном нарушении Договора другой стороной, в иных случаях, предусмотренных ГК РФ, другими законами и Договором.</w:t>
      </w:r>
    </w:p>
    <w:p w:rsidR="00EE576B" w:rsidRDefault="00546814">
      <w:pPr>
        <w:pStyle w:val="Standard"/>
        <w:ind w:left="-1134" w:right="-291"/>
        <w:jc w:val="center"/>
      </w:pPr>
      <w:r>
        <w:rPr>
          <w:rFonts w:ascii="Times New Roman" w:hAnsi="Times New Roman"/>
          <w:b/>
          <w:sz w:val="22"/>
          <w:szCs w:val="22"/>
          <w:lang w:val="en-US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Дополнительные положения</w:t>
      </w:r>
    </w:p>
    <w:p w:rsidR="00EE576B" w:rsidRDefault="00546814">
      <w:pPr>
        <w:pStyle w:val="ConsPlusNormal"/>
        <w:ind w:left="-1134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7.1.  При заключении настоящего Договора Потребителю </w:t>
      </w:r>
      <w:r>
        <w:rPr>
          <w:rFonts w:ascii="Times New Roman" w:hAnsi="Times New Roman" w:cs="Times New Roman"/>
          <w:b/>
          <w:sz w:val="22"/>
          <w:szCs w:val="22"/>
        </w:rPr>
        <w:t>предоставлена в доступной форме информация:</w:t>
      </w:r>
    </w:p>
    <w:p w:rsidR="00EE576B" w:rsidRDefault="00546814">
      <w:pPr>
        <w:pStyle w:val="ConsPlusNormal"/>
        <w:ind w:left="-1134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</w:t>
      </w:r>
      <w:r>
        <w:rPr>
          <w:rFonts w:ascii="Times New Roman" w:hAnsi="Times New Roman" w:cs="Times New Roman"/>
          <w:sz w:val="22"/>
          <w:szCs w:val="22"/>
        </w:rPr>
        <w:t>раммы государственных гарантий бесплатного оказания гражданам медицинской помощи;</w:t>
      </w:r>
    </w:p>
    <w:p w:rsidR="00EE576B" w:rsidRDefault="00546814">
      <w:pPr>
        <w:pStyle w:val="ConsPlusNormal"/>
        <w:ind w:left="-1134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сведения о платных медицинских услугах, включая информацию о конкретном медицинском работнике, предоставляющем соответствующую платную медицинскую услугу (его профессиональ</w:t>
      </w:r>
      <w:r>
        <w:rPr>
          <w:rFonts w:ascii="Times New Roman" w:hAnsi="Times New Roman" w:cs="Times New Roman"/>
          <w:sz w:val="22"/>
          <w:szCs w:val="22"/>
        </w:rPr>
        <w:t>ном образовании и квалификации); порядки оказания медицинской помощи и стандарты медицинской помощи, применяемые при предоставлении платных медицинских услуг; информацию о методах оказания медицинской помощи, связанных с ними рисках, возможных видах медици</w:t>
      </w:r>
      <w:r>
        <w:rPr>
          <w:rFonts w:ascii="Times New Roman" w:hAnsi="Times New Roman" w:cs="Times New Roman"/>
          <w:sz w:val="22"/>
          <w:szCs w:val="22"/>
        </w:rPr>
        <w:t>нского вмешательства, их последствиях и ожидаемых результатах оказания медицинской помощи;</w:t>
      </w:r>
    </w:p>
    <w:p w:rsidR="00EE576B" w:rsidRDefault="00546814">
      <w:pPr>
        <w:pStyle w:val="ConsPlusNormal"/>
        <w:ind w:left="-1134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 условиях оказания услуг, включая информацию о том, что медицинское вмешательство осуществляется на основании показаний для его проведения, а предварительным ус</w:t>
      </w:r>
      <w:r>
        <w:rPr>
          <w:rFonts w:ascii="Times New Roman" w:hAnsi="Times New Roman" w:cs="Times New Roman"/>
          <w:sz w:val="22"/>
          <w:szCs w:val="22"/>
        </w:rPr>
        <w:t>ловием для проведения медицинского вмешательство является дача информированного добровольного согласия Потребителем на медицинское вмешательство;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>- другие сведения, относящиеся к предмету Договора, условиям оказания услуг, правам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 обязанностям Сторон.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b/>
          <w:bCs/>
          <w:spacing w:val="-12"/>
          <w:sz w:val="22"/>
          <w:szCs w:val="22"/>
          <w:lang w:val="en-US"/>
        </w:rPr>
        <w:t>7.2.</w:t>
      </w:r>
      <w:r>
        <w:rPr>
          <w:b/>
          <w:spacing w:val="-12"/>
          <w:sz w:val="22"/>
          <w:szCs w:val="22"/>
          <w:lang w:val="en-US"/>
        </w:rPr>
        <w:t xml:space="preserve"> </w:t>
      </w:r>
      <w:r>
        <w:rPr>
          <w:b/>
          <w:spacing w:val="5"/>
          <w:sz w:val="22"/>
          <w:szCs w:val="22"/>
        </w:rPr>
        <w:t>Потребитель извещен и</w:t>
      </w:r>
      <w:r>
        <w:rPr>
          <w:b/>
          <w:spacing w:val="5"/>
          <w:sz w:val="22"/>
          <w:szCs w:val="22"/>
          <w:lang w:val="en-US"/>
        </w:rPr>
        <w:t xml:space="preserve"> дает согласие: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pacing w:val="5"/>
          <w:sz w:val="22"/>
          <w:szCs w:val="22"/>
          <w:lang w:val="en-US"/>
        </w:rPr>
        <w:t xml:space="preserve">- </w:t>
      </w:r>
      <w:r>
        <w:rPr>
          <w:spacing w:val="5"/>
          <w:sz w:val="22"/>
          <w:szCs w:val="22"/>
        </w:rPr>
        <w:t>н</w:t>
      </w:r>
      <w:r>
        <w:rPr>
          <w:spacing w:val="5"/>
          <w:sz w:val="22"/>
          <w:szCs w:val="22"/>
          <w:lang w:val="en-US"/>
        </w:rPr>
        <w:t xml:space="preserve">а возможное использование </w:t>
      </w:r>
      <w:r>
        <w:rPr>
          <w:spacing w:val="5"/>
          <w:sz w:val="22"/>
          <w:szCs w:val="22"/>
        </w:rPr>
        <w:t xml:space="preserve">Исполнителем обезличенных </w:t>
      </w:r>
      <w:r>
        <w:rPr>
          <w:spacing w:val="5"/>
          <w:sz w:val="22"/>
          <w:szCs w:val="22"/>
          <w:lang w:val="en-US"/>
        </w:rPr>
        <w:t xml:space="preserve">данных, полученных при </w:t>
      </w:r>
      <w:r>
        <w:rPr>
          <w:spacing w:val="4"/>
          <w:sz w:val="22"/>
          <w:szCs w:val="22"/>
          <w:lang w:val="en-US"/>
        </w:rPr>
        <w:t xml:space="preserve">обследовании и лечении, в том числе – </w:t>
      </w:r>
      <w:r>
        <w:rPr>
          <w:spacing w:val="4"/>
          <w:sz w:val="22"/>
          <w:szCs w:val="22"/>
        </w:rPr>
        <w:t xml:space="preserve">рентгеновских снимков, </w:t>
      </w:r>
      <w:r>
        <w:rPr>
          <w:spacing w:val="4"/>
          <w:sz w:val="22"/>
          <w:szCs w:val="22"/>
          <w:lang w:val="en-US"/>
        </w:rPr>
        <w:t xml:space="preserve">слайдов, фотографий, моделей и т.д., </w:t>
      </w:r>
      <w:r>
        <w:rPr>
          <w:sz w:val="22"/>
          <w:szCs w:val="22"/>
        </w:rPr>
        <w:t>в целях повыш</w:t>
      </w:r>
      <w:r>
        <w:rPr>
          <w:sz w:val="22"/>
          <w:szCs w:val="22"/>
        </w:rPr>
        <w:t>ения качества обследования и лечения,</w:t>
      </w:r>
      <w:r>
        <w:rPr>
          <w:spacing w:val="4"/>
          <w:sz w:val="22"/>
          <w:szCs w:val="22"/>
          <w:lang w:val="en-US"/>
        </w:rPr>
        <w:t xml:space="preserve"> для тиражирования, изучения </w:t>
      </w:r>
      <w:r>
        <w:rPr>
          <w:spacing w:val="-2"/>
          <w:sz w:val="22"/>
          <w:szCs w:val="22"/>
          <w:lang w:val="en-US"/>
        </w:rPr>
        <w:t>другими стоматологами для учебных, научных или иных целей</w:t>
      </w:r>
      <w:r>
        <w:rPr>
          <w:sz w:val="22"/>
          <w:szCs w:val="22"/>
          <w:lang w:val="en-US"/>
        </w:rPr>
        <w:t>;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 xml:space="preserve">- на проведение видеонаблюдения в помещениях Исполнителя (за исключением туалетных комнат), которое проводится в целях улучшения </w:t>
      </w:r>
      <w:r>
        <w:rPr>
          <w:sz w:val="22"/>
          <w:szCs w:val="22"/>
        </w:rPr>
        <w:t>качества обслуживания, обеспечения безопасности посетителей и сотрудников медицинской организации</w:t>
      </w:r>
      <w:r>
        <w:t>;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  <w:lang w:val="en-US"/>
        </w:rPr>
        <w:t xml:space="preserve">- </w:t>
      </w:r>
      <w:r>
        <w:rPr>
          <w:sz w:val="22"/>
          <w:szCs w:val="22"/>
        </w:rPr>
        <w:t>в целях обеспечения ведения персонифицированного учета при оказании медицинских услуг и в соответствии с требованиями ст.9 ФЗ № 152 от 27.07.2006 г. «О пер</w:t>
      </w:r>
      <w:r>
        <w:rPr>
          <w:sz w:val="22"/>
          <w:szCs w:val="22"/>
        </w:rPr>
        <w:t>сональных данных», Потребитель дает свое согласие осуществлять необходимые действия с его персональными данными, предусмотренные законом;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 xml:space="preserve">- подпись Потребителя в настоящем Договоре является </w:t>
      </w:r>
      <w:r>
        <w:rPr>
          <w:sz w:val="22"/>
          <w:szCs w:val="22"/>
          <w:lang w:val="en-US"/>
        </w:rPr>
        <w:t>ег</w:t>
      </w:r>
      <w:r>
        <w:rPr>
          <w:sz w:val="22"/>
          <w:szCs w:val="22"/>
        </w:rPr>
        <w:t>о письменным согласием на добровольное получение рекламной и ино</w:t>
      </w:r>
      <w:r>
        <w:rPr>
          <w:sz w:val="22"/>
          <w:szCs w:val="22"/>
        </w:rPr>
        <w:t>й информации, в том числе о скидках, проводимых акциях, прочей информации о работе Исполнителя  по предоставленным Потребителем контактным данным.</w:t>
      </w:r>
    </w:p>
    <w:p w:rsidR="00EE576B" w:rsidRDefault="00546814">
      <w:pPr>
        <w:pStyle w:val="a8"/>
        <w:widowControl w:val="0"/>
        <w:ind w:left="-1134" w:right="-29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7.3. Стороны договорились: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>7.3.1. Срок оказания услуг, стоимость  услуги или ее части (этапа) отражены в план</w:t>
      </w:r>
      <w:r>
        <w:rPr>
          <w:sz w:val="22"/>
          <w:szCs w:val="22"/>
        </w:rPr>
        <w:t>е лечения, при этом: диагноз, установленный в результате обследования, является предварительным; план лечения, составленный на основании диагноза – рекомендуемым; прогноз – предполагаемым. Предварительный диагноз, рекомендуемый план лечения, предполагаемый</w:t>
      </w:r>
      <w:r>
        <w:rPr>
          <w:sz w:val="22"/>
          <w:szCs w:val="22"/>
        </w:rPr>
        <w:t xml:space="preserve"> прогноз являются отражением состояния здоровья Пациента в момент обращения за медицинской помощью. Данная информация предоставляется Потребителю до начала лечебных мероприятий.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>7.3.2. Срок оказания услуг (этапов)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 их стоимость, указанные в плане лечения,</w:t>
      </w:r>
      <w:r>
        <w:rPr>
          <w:sz w:val="22"/>
          <w:szCs w:val="22"/>
        </w:rPr>
        <w:t xml:space="preserve"> могут быть изменены Исполнителем в ходе оказания услуг по независящим от него причинам, с согласия Потребителя, о чем Потребитель </w:t>
      </w:r>
      <w:r>
        <w:rPr>
          <w:sz w:val="22"/>
          <w:szCs w:val="22"/>
        </w:rPr>
        <w:lastRenderedPageBreak/>
        <w:t>извещается дополнительно. Предусмотренное настоящим пунктом изменение срока оказания услуг является надлежащим.</w:t>
      </w:r>
    </w:p>
    <w:p w:rsidR="00EE576B" w:rsidRDefault="00546814">
      <w:pPr>
        <w:pStyle w:val="a8"/>
        <w:widowControl w:val="0"/>
        <w:ind w:left="-1134" w:right="-291"/>
        <w:jc w:val="both"/>
        <w:rPr>
          <w:sz w:val="22"/>
          <w:szCs w:val="22"/>
        </w:rPr>
      </w:pPr>
      <w:r>
        <w:rPr>
          <w:sz w:val="22"/>
          <w:szCs w:val="22"/>
        </w:rPr>
        <w:t>7.3.3. С моме</w:t>
      </w:r>
      <w:r>
        <w:rPr>
          <w:sz w:val="22"/>
          <w:szCs w:val="22"/>
        </w:rPr>
        <w:t xml:space="preserve">нта подписания настоящего Договора, все ранее действующие письменные и устные договоренности и соглашения Сторон теряют свою юридическую силу, ранее заключенные договоры - считаются расторгнутыми по соглашению Сторон.  </w:t>
      </w:r>
    </w:p>
    <w:p w:rsidR="00EE576B" w:rsidRDefault="00546814">
      <w:pPr>
        <w:pStyle w:val="ab"/>
        <w:ind w:left="-1134" w:right="-291"/>
        <w:jc w:val="both"/>
        <w:rPr>
          <w:b w:val="0"/>
        </w:rPr>
      </w:pPr>
      <w:r>
        <w:rPr>
          <w:b w:val="0"/>
        </w:rPr>
        <w:t xml:space="preserve">7.3.4. Если какое-либо из положений </w:t>
      </w:r>
      <w:r>
        <w:rPr>
          <w:b w:val="0"/>
        </w:rPr>
        <w:t>настоящего Договора будет признано судом недействительным или каким-либо иным образом лишенным законной силы, оставшаяся часть Договора сохранится в силе, а недействительное или недействующее положение заменяется законным положением  по возможности более б</w:t>
      </w:r>
      <w:r>
        <w:rPr>
          <w:b w:val="0"/>
        </w:rPr>
        <w:t>лизким по целям или действию к первоначальному положению.</w:t>
      </w:r>
    </w:p>
    <w:p w:rsidR="00EE576B" w:rsidRDefault="00546814">
      <w:pPr>
        <w:pStyle w:val="a8"/>
        <w:widowControl w:val="0"/>
        <w:ind w:left="-1134" w:right="-291"/>
        <w:jc w:val="both"/>
        <w:rPr>
          <w:sz w:val="22"/>
          <w:szCs w:val="22"/>
        </w:rPr>
      </w:pPr>
      <w:r>
        <w:rPr>
          <w:sz w:val="22"/>
          <w:szCs w:val="22"/>
        </w:rPr>
        <w:t>7.3.5. При заключении настоящего Договора, приложений, дополнительных соглашений к нему, Стороны допускают факсимильное воспроизведение подписи Исполнителя с помощью средств механического копировани</w:t>
      </w:r>
      <w:r>
        <w:rPr>
          <w:sz w:val="22"/>
          <w:szCs w:val="22"/>
        </w:rPr>
        <w:t>я (факсимиле).</w:t>
      </w:r>
    </w:p>
    <w:p w:rsidR="00EE576B" w:rsidRDefault="00546814">
      <w:pPr>
        <w:pStyle w:val="a8"/>
        <w:widowControl w:val="0"/>
        <w:ind w:left="-1134" w:right="-291"/>
        <w:jc w:val="both"/>
        <w:rPr>
          <w:sz w:val="22"/>
          <w:szCs w:val="22"/>
        </w:rPr>
      </w:pPr>
      <w:r>
        <w:rPr>
          <w:sz w:val="22"/>
          <w:szCs w:val="22"/>
        </w:rPr>
        <w:t>7.4. Договор составлен в двух экземплярах (по одному для каждой из Сторон), имеющих равную юридическую силу.</w:t>
      </w:r>
    </w:p>
    <w:p w:rsidR="00EE576B" w:rsidRDefault="00546814">
      <w:pPr>
        <w:pStyle w:val="a8"/>
        <w:widowControl w:val="0"/>
        <w:ind w:left="-1134" w:right="-291"/>
        <w:jc w:val="both"/>
      </w:pPr>
      <w:r>
        <w:rPr>
          <w:sz w:val="22"/>
          <w:szCs w:val="22"/>
        </w:rPr>
        <w:t xml:space="preserve">7.5. </w:t>
      </w:r>
      <w:r>
        <w:rPr>
          <w:spacing w:val="1"/>
          <w:sz w:val="22"/>
          <w:szCs w:val="22"/>
        </w:rPr>
        <w:t>Лица, которым можно сообщать информацию о состоянии здоровья Потребителя и факте оказания медицинской помощи, а так же сведени</w:t>
      </w:r>
      <w:r>
        <w:rPr>
          <w:spacing w:val="1"/>
          <w:sz w:val="22"/>
          <w:szCs w:val="22"/>
        </w:rPr>
        <w:t xml:space="preserve">я, </w:t>
      </w:r>
      <w:r>
        <w:rPr>
          <w:spacing w:val="-2"/>
          <w:sz w:val="22"/>
          <w:szCs w:val="22"/>
        </w:rPr>
        <w:t>полученные в ходе обследования и лечения</w:t>
      </w:r>
      <w:r>
        <w:rPr>
          <w:b/>
          <w:spacing w:val="-2"/>
          <w:sz w:val="22"/>
          <w:szCs w:val="22"/>
        </w:rPr>
        <w:t xml:space="preserve">: </w:t>
      </w:r>
      <w:r>
        <w:rPr>
          <w:spacing w:val="-2"/>
          <w:sz w:val="22"/>
          <w:szCs w:val="22"/>
        </w:rPr>
        <w:t>___________________________________________________________________________________________________</w:t>
      </w:r>
    </w:p>
    <w:p w:rsidR="00EE576B" w:rsidRDefault="00EE576B">
      <w:pPr>
        <w:pStyle w:val="a8"/>
        <w:widowControl w:val="0"/>
        <w:ind w:left="-1134" w:right="-291"/>
        <w:jc w:val="both"/>
        <w:rPr>
          <w:sz w:val="22"/>
          <w:szCs w:val="22"/>
          <w:lang w:val="en-US"/>
        </w:rPr>
      </w:pPr>
    </w:p>
    <w:p w:rsidR="00EE576B" w:rsidRDefault="00546814">
      <w:pPr>
        <w:pStyle w:val="a8"/>
        <w:numPr>
          <w:ilvl w:val="0"/>
          <w:numId w:val="17"/>
        </w:numPr>
        <w:ind w:right="-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реквизиты сторон</w:t>
      </w:r>
    </w:p>
    <w:tbl>
      <w:tblPr>
        <w:tblW w:w="10589" w:type="dxa"/>
        <w:tblInd w:w="-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2"/>
        <w:gridCol w:w="5077"/>
      </w:tblGrid>
      <w:tr w:rsidR="00EE576B">
        <w:tblPrEx>
          <w:tblCellMar>
            <w:top w:w="0" w:type="dxa"/>
            <w:bottom w:w="0" w:type="dxa"/>
          </w:tblCellMar>
        </w:tblPrEx>
        <w:tc>
          <w:tcPr>
            <w:tcW w:w="5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6B" w:rsidRDefault="00EE576B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ИСПОЛНИТЕЛЬ: ООО «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>Дара Дентал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_»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Юридический адрес: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 xml:space="preserve"> 119331, г.Москва,</w:t>
            </w:r>
          </w:p>
          <w:p w:rsidR="00EE576B" w:rsidRDefault="00546814">
            <w:pPr>
              <w:pStyle w:val="Standard"/>
              <w:ind w:right="-1" w:firstLine="131"/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проспект Вернадского д.25, пом.5, комн.28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Фактический адрес: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 xml:space="preserve"> 119334, г. Москва,                Ленинский проспект  д.36. Тел. 8(499)135-33-35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ОГРН: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1097746748220 от 25 ноября 2009г</w:t>
            </w:r>
          </w:p>
          <w:p w:rsidR="00EE576B" w:rsidRDefault="00546814">
            <w:pPr>
              <w:pStyle w:val="Standard"/>
              <w:shd w:val="clear" w:color="auto" w:fill="FFFFFF"/>
              <w:jc w:val="both"/>
              <w:rPr>
                <w:spacing w:val="-5"/>
                <w:sz w:val="22"/>
                <w:szCs w:val="22"/>
                <w:u w:val="single"/>
              </w:rPr>
            </w:pPr>
            <w:r>
              <w:rPr>
                <w:spacing w:val="-5"/>
                <w:sz w:val="22"/>
                <w:szCs w:val="22"/>
                <w:u w:val="single"/>
              </w:rPr>
              <w:t>Межрайонной инспекцией</w:t>
            </w:r>
          </w:p>
          <w:p w:rsidR="00EE576B" w:rsidRDefault="00546814">
            <w:pPr>
              <w:pStyle w:val="Standard"/>
              <w:shd w:val="clear" w:color="auto" w:fill="FFFFFF"/>
              <w:jc w:val="both"/>
              <w:rPr>
                <w:u w:val="single"/>
              </w:rPr>
            </w:pPr>
            <w:r>
              <w:rPr>
                <w:spacing w:val="-5"/>
                <w:sz w:val="22"/>
                <w:szCs w:val="22"/>
                <w:u w:val="single"/>
              </w:rPr>
              <w:t xml:space="preserve">Федеральной налоговой службы №46 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по г.Москве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ИНН/КПП: 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7736610921/ 773601001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р/с: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40702810938110013302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в ПАО Сбербанка России г. Москва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к/с: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30101810400000000225</w:t>
            </w:r>
          </w:p>
          <w:p w:rsidR="00EE576B" w:rsidRDefault="00546814">
            <w:pPr>
              <w:pStyle w:val="Standard"/>
              <w:ind w:right="-1" w:firstLine="131"/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БИК:</w:t>
            </w:r>
            <w:r>
              <w:rPr>
                <w:rFonts w:ascii="Times New Roman" w:hAnsi="Times New Roman"/>
                <w:spacing w:val="-5"/>
                <w:sz w:val="22"/>
                <w:szCs w:val="22"/>
                <w:u w:val="single"/>
              </w:rPr>
              <w:t>044525225</w:t>
            </w:r>
          </w:p>
          <w:p w:rsidR="00EE576B" w:rsidRDefault="00EE576B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 /_________/Намжилова И.В.</w:t>
            </w:r>
          </w:p>
          <w:p w:rsidR="00EE576B" w:rsidRDefault="00546814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               м.п.</w:t>
            </w:r>
          </w:p>
          <w:p w:rsidR="00EE576B" w:rsidRDefault="00546814">
            <w:pPr>
              <w:pStyle w:val="Standard"/>
              <w:ind w:right="-1" w:firstLine="131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  <w:p w:rsidR="00EE576B" w:rsidRDefault="00546814">
            <w:pPr>
              <w:pStyle w:val="Standard"/>
              <w:ind w:right="-1" w:firstLine="131"/>
            </w:pPr>
            <w:r>
              <w:rPr>
                <w:sz w:val="22"/>
                <w:szCs w:val="22"/>
              </w:rPr>
              <w:t>ПОТРЕБИТЕЛЬ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EE576B" w:rsidRDefault="00EE576B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EE576B" w:rsidRDefault="00546814">
            <w:pPr>
              <w:pStyle w:val="Standard"/>
              <w:ind w:right="-1" w:firstLine="131"/>
            </w:pP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>Ф.И.О.</w:t>
            </w: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регистрации:_______________________</w:t>
            </w:r>
          </w:p>
          <w:p w:rsidR="00EE576B" w:rsidRDefault="00EE576B">
            <w:pPr>
              <w:pStyle w:val="Standard"/>
              <w:ind w:right="-1" w:firstLine="131"/>
            </w:pP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проживания:_______________________</w:t>
            </w:r>
          </w:p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EE576B" w:rsidRDefault="00546814">
            <w:pPr>
              <w:pStyle w:val="Standard"/>
              <w:ind w:right="-1" w:firstLine="131"/>
            </w:pPr>
            <w:r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  <w:lang w:val="en-US"/>
              </w:rPr>
              <w:t>: ________</w:t>
            </w:r>
            <w:r>
              <w:rPr>
                <w:sz w:val="22"/>
                <w:szCs w:val="22"/>
                <w:lang w:val="en-US"/>
              </w:rPr>
              <w:t>________________________</w:t>
            </w: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Электронная почта:_______________________</w:t>
            </w:r>
          </w:p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________________/________________/</w:t>
            </w:r>
          </w:p>
          <w:p w:rsidR="00EE576B" w:rsidRDefault="00546814">
            <w:pPr>
              <w:pStyle w:val="Standard"/>
              <w:ind w:right="-1" w:firstLine="131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подпись                                          ФИО</w:t>
            </w:r>
          </w:p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  <w:p w:rsidR="00EE576B" w:rsidRDefault="00EE576B">
            <w:pPr>
              <w:pStyle w:val="Standard"/>
              <w:ind w:right="-1" w:firstLine="131"/>
              <w:rPr>
                <w:sz w:val="22"/>
                <w:szCs w:val="22"/>
              </w:rPr>
            </w:pPr>
          </w:p>
        </w:tc>
      </w:tr>
    </w:tbl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  <w:jc w:val="center"/>
        <w:rPr>
          <w:rFonts w:ascii="Times New Roman" w:hAnsi="Times New Roman"/>
          <w:b/>
          <w:sz w:val="16"/>
          <w:szCs w:val="16"/>
        </w:rPr>
      </w:pPr>
    </w:p>
    <w:p w:rsidR="00EE576B" w:rsidRDefault="00EE576B">
      <w:pPr>
        <w:pStyle w:val="Standard"/>
        <w:ind w:left="567" w:right="567"/>
      </w:pPr>
    </w:p>
    <w:sectPr w:rsidR="00EE576B">
      <w:pgSz w:w="11906" w:h="16838"/>
      <w:pgMar w:top="851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14" w:rsidRDefault="00546814">
      <w:r>
        <w:separator/>
      </w:r>
    </w:p>
  </w:endnote>
  <w:endnote w:type="continuationSeparator" w:id="0">
    <w:p w:rsidR="00546814" w:rsidRDefault="0054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14" w:rsidRDefault="00546814">
      <w:r>
        <w:rPr>
          <w:color w:val="000000"/>
        </w:rPr>
        <w:separator/>
      </w:r>
    </w:p>
  </w:footnote>
  <w:footnote w:type="continuationSeparator" w:id="0">
    <w:p w:rsidR="00546814" w:rsidRDefault="00546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53D"/>
    <w:multiLevelType w:val="multilevel"/>
    <w:tmpl w:val="29AAEACC"/>
    <w:styleLink w:val="WWNum15"/>
    <w:lvl w:ilvl="0">
      <w:start w:val="8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5200042"/>
    <w:multiLevelType w:val="multilevel"/>
    <w:tmpl w:val="31A6106E"/>
    <w:styleLink w:val="WWNum1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734825"/>
    <w:multiLevelType w:val="multilevel"/>
    <w:tmpl w:val="D7069D9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FF47D6"/>
    <w:multiLevelType w:val="multilevel"/>
    <w:tmpl w:val="2784740C"/>
    <w:styleLink w:val="WWNum16"/>
    <w:lvl w:ilvl="0">
      <w:start w:val="3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13E640C"/>
    <w:multiLevelType w:val="multilevel"/>
    <w:tmpl w:val="BA027464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FBD6997"/>
    <w:multiLevelType w:val="multilevel"/>
    <w:tmpl w:val="2EDC1778"/>
    <w:styleLink w:val="WWNum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28570D"/>
    <w:multiLevelType w:val="multilevel"/>
    <w:tmpl w:val="9336FA2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4AB13FB3"/>
    <w:multiLevelType w:val="multilevel"/>
    <w:tmpl w:val="D55CE422"/>
    <w:styleLink w:val="WWNum1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DDD645C"/>
    <w:multiLevelType w:val="multilevel"/>
    <w:tmpl w:val="E69A3790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4004BAB"/>
    <w:multiLevelType w:val="multilevel"/>
    <w:tmpl w:val="31D07498"/>
    <w:styleLink w:val="WWNum1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A0539E2"/>
    <w:multiLevelType w:val="multilevel"/>
    <w:tmpl w:val="93EE8A08"/>
    <w:styleLink w:val="WWNum7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640F6CBE"/>
    <w:multiLevelType w:val="multilevel"/>
    <w:tmpl w:val="F4AE6FDE"/>
    <w:styleLink w:val="WWNum14"/>
    <w:lvl w:ilvl="0">
      <w:start w:val="8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670B6EEB"/>
    <w:multiLevelType w:val="multilevel"/>
    <w:tmpl w:val="F5FC7922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6D0B1AE6"/>
    <w:multiLevelType w:val="multilevel"/>
    <w:tmpl w:val="4FD4CEB8"/>
    <w:styleLink w:val="WWNum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4E97299"/>
    <w:multiLevelType w:val="multilevel"/>
    <w:tmpl w:val="40EACE28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9F61D47"/>
    <w:multiLevelType w:val="multilevel"/>
    <w:tmpl w:val="E0E2FBBA"/>
    <w:styleLink w:val="WWNum9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3"/>
  </w:num>
  <w:num w:numId="17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576B"/>
    <w:rsid w:val="00272C49"/>
    <w:rsid w:val="00546814"/>
    <w:rsid w:val="00E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FAE25-711C-4DC0-A910-AA26EBFE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b/>
        <w:bCs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MS ??" w:hAnsi="Cambria"/>
      <w:b w:val="0"/>
      <w:bCs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pPr>
      <w:widowControl w:val="0"/>
      <w:jc w:val="both"/>
    </w:pPr>
    <w:rPr>
      <w:rFonts w:ascii="Courier New" w:hAnsi="Courier New" w:cs="Courier New"/>
    </w:rPr>
  </w:style>
  <w:style w:type="paragraph" w:styleId="a6">
    <w:name w:val="annotation text"/>
    <w:basedOn w:val="Standard"/>
  </w:style>
  <w:style w:type="paragraph" w:customStyle="1" w:styleId="Bodytext3">
    <w:name w:val="Body text (3)"/>
    <w:basedOn w:val="Standard"/>
    <w:pPr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Times New Roman" w:hAnsi="Arial" w:cs="Arial"/>
      <w:b w:val="0"/>
      <w:bCs w:val="0"/>
      <w:sz w:val="20"/>
      <w:szCs w:val="20"/>
    </w:rPr>
  </w:style>
  <w:style w:type="paragraph" w:styleId="a7">
    <w:name w:val="Balloon Text"/>
    <w:basedOn w:val="Standard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Standard"/>
    <w:pPr>
      <w:ind w:left="720"/>
    </w:pPr>
    <w:rPr>
      <w:rFonts w:ascii="Times New Roman" w:hAnsi="Times New Roman"/>
      <w:sz w:val="20"/>
      <w:szCs w:val="20"/>
    </w:rPr>
  </w:style>
  <w:style w:type="paragraph" w:styleId="a9">
    <w:name w:val="annotation subject"/>
    <w:basedOn w:val="a6"/>
    <w:rPr>
      <w:b/>
      <w:bCs/>
      <w:sz w:val="20"/>
      <w:szCs w:val="20"/>
    </w:rPr>
  </w:style>
  <w:style w:type="paragraph" w:styleId="aa">
    <w:name w:val="Block Text"/>
    <w:basedOn w:val="Standard"/>
    <w:pPr>
      <w:ind w:left="-1134" w:right="-150"/>
      <w:jc w:val="both"/>
    </w:pPr>
    <w:rPr>
      <w:color w:val="000000"/>
      <w:sz w:val="27"/>
      <w:szCs w:val="27"/>
    </w:rPr>
  </w:style>
  <w:style w:type="paragraph" w:styleId="ab">
    <w:name w:val="Title"/>
    <w:basedOn w:val="Standard"/>
    <w:next w:val="ac"/>
    <w:uiPriority w:val="10"/>
    <w:qFormat/>
    <w:pPr>
      <w:ind w:right="130"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ac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-1134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d">
    <w:name w:val="annotation reference"/>
    <w:basedOn w:val="a0"/>
    <w:rPr>
      <w:rFonts w:cs="Times New Roman"/>
      <w:sz w:val="18"/>
      <w:szCs w:val="18"/>
    </w:rPr>
  </w:style>
  <w:style w:type="character" w:customStyle="1" w:styleId="ae">
    <w:name w:val="Текст комментария Знак"/>
    <w:basedOn w:val="a0"/>
    <w:rPr>
      <w:rFonts w:ascii="Cambria" w:eastAsia="MS ??" w:hAnsi="Cambria"/>
      <w:b w:val="0"/>
      <w:bCs w:val="0"/>
    </w:rPr>
  </w:style>
  <w:style w:type="character" w:customStyle="1" w:styleId="StrongEmphasis">
    <w:name w:val="Strong Emphasis"/>
    <w:basedOn w:val="a0"/>
    <w:rPr>
      <w:b w:val="0"/>
      <w:bCs w:val="0"/>
    </w:rPr>
  </w:style>
  <w:style w:type="character" w:customStyle="1" w:styleId="Bodytext30">
    <w:name w:val="Body text (3)_"/>
    <w:rPr>
      <w:sz w:val="19"/>
      <w:szCs w:val="19"/>
    </w:rPr>
  </w:style>
  <w:style w:type="character" w:customStyle="1" w:styleId="af">
    <w:name w:val="Текст выноски Знак"/>
    <w:basedOn w:val="a0"/>
    <w:rPr>
      <w:rFonts w:ascii="Lucida Grande CY" w:eastAsia="MS ??" w:hAnsi="Lucida Grande CY" w:cs="Lucida Grande CY"/>
      <w:b w:val="0"/>
      <w:bCs w:val="0"/>
      <w:sz w:val="18"/>
      <w:szCs w:val="18"/>
    </w:rPr>
  </w:style>
  <w:style w:type="character" w:customStyle="1" w:styleId="af0">
    <w:name w:val="Тема примечания Знак"/>
    <w:basedOn w:val="ae"/>
    <w:rPr>
      <w:rFonts w:ascii="Cambria" w:eastAsia="MS ??" w:hAnsi="Cambria"/>
      <w:b/>
      <w:bCs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f1">
    <w:name w:val="Название Знак"/>
    <w:basedOn w:val="a0"/>
    <w:rPr>
      <w:rFonts w:eastAsia="MS ??"/>
      <w:bCs w:val="0"/>
      <w:sz w:val="22"/>
      <w:szCs w:val="22"/>
    </w:rPr>
  </w:style>
  <w:style w:type="character" w:customStyle="1" w:styleId="af2">
    <w:name w:val="Отступ основного текста Знак"/>
    <w:basedOn w:val="a0"/>
    <w:rPr>
      <w:rFonts w:eastAsia="Times New Roman"/>
      <w:b w:val="0"/>
      <w:bCs w:val="0"/>
      <w:sz w:val="22"/>
      <w:szCs w:val="22"/>
    </w:rPr>
  </w:style>
  <w:style w:type="character" w:customStyle="1" w:styleId="s10">
    <w:name w:val="s_10"/>
    <w:basedOn w:val="a0"/>
  </w:style>
  <w:style w:type="character" w:customStyle="1" w:styleId="ListLabel1">
    <w:name w:val="ListLabel 1"/>
    <w:rPr>
      <w:sz w:val="22"/>
      <w:szCs w:val="2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Quasars Quasars</cp:lastModifiedBy>
  <cp:revision>2</cp:revision>
  <cp:lastPrinted>2018-02-11T15:23:00Z</cp:lastPrinted>
  <dcterms:created xsi:type="dcterms:W3CDTF">2019-12-10T06:56:00Z</dcterms:created>
  <dcterms:modified xsi:type="dcterms:W3CDTF">2019-12-10T06:56:00Z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